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A2049" w14:textId="77777777" w:rsidR="00834EE8" w:rsidRPr="00F336FA" w:rsidRDefault="004076FF" w:rsidP="00D804C5">
      <w:pPr>
        <w:spacing w:after="0" w:line="460" w:lineRule="atLeast"/>
        <w:jc w:val="both"/>
        <w:rPr>
          <w:rFonts w:ascii="Book Antiqua" w:hAnsi="Book Antiqua"/>
          <w:b/>
          <w:bCs/>
          <w:sz w:val="24"/>
          <w:szCs w:val="24"/>
        </w:rPr>
      </w:pPr>
      <w:r w:rsidRPr="00F336FA">
        <w:rPr>
          <w:rFonts w:ascii="Book Antiqua" w:hAnsi="Book Antiqua"/>
          <w:b/>
          <w:bCs/>
          <w:sz w:val="24"/>
          <w:szCs w:val="24"/>
        </w:rPr>
        <w:t xml:space="preserve">En lo Principal: </w:t>
      </w:r>
      <w:r w:rsidR="001607EE" w:rsidRPr="00F336FA">
        <w:rPr>
          <w:rFonts w:ascii="Book Antiqua" w:hAnsi="Book Antiqua"/>
          <w:sz w:val="24"/>
          <w:szCs w:val="24"/>
        </w:rPr>
        <w:t>Acompaña</w:t>
      </w:r>
      <w:r w:rsidR="00AC28EA" w:rsidRPr="00F336FA">
        <w:rPr>
          <w:rFonts w:ascii="Book Antiqua" w:hAnsi="Book Antiqua"/>
          <w:sz w:val="24"/>
          <w:szCs w:val="24"/>
        </w:rPr>
        <w:t xml:space="preserve">n </w:t>
      </w:r>
      <w:r w:rsidR="009D06AD" w:rsidRPr="00F336FA">
        <w:rPr>
          <w:rFonts w:ascii="Book Antiqua" w:hAnsi="Book Antiqua"/>
          <w:sz w:val="24"/>
          <w:szCs w:val="24"/>
        </w:rPr>
        <w:t>documentos</w:t>
      </w:r>
      <w:r w:rsidRPr="00F336FA">
        <w:rPr>
          <w:rFonts w:ascii="Book Antiqua" w:hAnsi="Book Antiqua"/>
          <w:sz w:val="24"/>
          <w:szCs w:val="24"/>
        </w:rPr>
        <w:t xml:space="preserve">. </w:t>
      </w:r>
      <w:r w:rsidRPr="00F336FA">
        <w:rPr>
          <w:rFonts w:ascii="Book Antiqua" w:hAnsi="Book Antiqua"/>
          <w:b/>
          <w:bCs/>
          <w:sz w:val="24"/>
          <w:szCs w:val="24"/>
        </w:rPr>
        <w:t xml:space="preserve">Otrosí: </w:t>
      </w:r>
      <w:r w:rsidR="00EE4B00" w:rsidRPr="00F336FA">
        <w:rPr>
          <w:rFonts w:ascii="Book Antiqua" w:hAnsi="Book Antiqua"/>
          <w:sz w:val="24"/>
          <w:szCs w:val="24"/>
        </w:rPr>
        <w:t>Se traiga a la vista expediente que indican.</w:t>
      </w:r>
    </w:p>
    <w:p w14:paraId="3A35840F" w14:textId="77777777" w:rsidR="00834EE8" w:rsidRPr="00F336FA" w:rsidRDefault="00834EE8" w:rsidP="00D804C5">
      <w:pPr>
        <w:spacing w:after="0" w:line="460" w:lineRule="atLeast"/>
        <w:jc w:val="both"/>
        <w:rPr>
          <w:rFonts w:ascii="Book Antiqua" w:hAnsi="Book Antiqua"/>
          <w:b/>
          <w:sz w:val="24"/>
          <w:szCs w:val="24"/>
        </w:rPr>
      </w:pPr>
    </w:p>
    <w:p w14:paraId="321810E3" w14:textId="77777777" w:rsidR="00834EE8" w:rsidRPr="00F336FA" w:rsidRDefault="00834EE8" w:rsidP="00D804C5">
      <w:pPr>
        <w:spacing w:after="0" w:line="460" w:lineRule="atLeast"/>
        <w:jc w:val="center"/>
        <w:rPr>
          <w:rFonts w:ascii="Book Antiqua" w:hAnsi="Book Antiqua"/>
          <w:b/>
          <w:sz w:val="24"/>
          <w:szCs w:val="24"/>
        </w:rPr>
      </w:pPr>
      <w:r w:rsidRPr="00F336FA">
        <w:rPr>
          <w:rFonts w:ascii="Book Antiqua" w:hAnsi="Book Antiqua"/>
          <w:b/>
          <w:sz w:val="24"/>
          <w:szCs w:val="24"/>
        </w:rPr>
        <w:t>H. Tribunal de Defensa de la Libre Competencia</w:t>
      </w:r>
    </w:p>
    <w:p w14:paraId="604C9B58" w14:textId="77777777" w:rsidR="00834EE8" w:rsidRPr="00F336FA" w:rsidRDefault="00834EE8" w:rsidP="00D804C5">
      <w:pPr>
        <w:spacing w:after="0" w:line="460" w:lineRule="atLeast"/>
        <w:jc w:val="both"/>
        <w:rPr>
          <w:rFonts w:ascii="Book Antiqua" w:hAnsi="Book Antiqua"/>
          <w:b/>
          <w:sz w:val="24"/>
          <w:szCs w:val="24"/>
        </w:rPr>
      </w:pPr>
    </w:p>
    <w:p w14:paraId="75F078B9" w14:textId="77777777" w:rsidR="00834EE8" w:rsidRPr="00F336FA" w:rsidRDefault="00AC28EA"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Julio Pellegrini Vial, Pedro Rencoret Gutiérrez y </w:t>
      </w:r>
      <w:r w:rsidR="00F55BB5" w:rsidRPr="00F336FA">
        <w:rPr>
          <w:rFonts w:ascii="Book Antiqua" w:hAnsi="Book Antiqua"/>
          <w:sz w:val="24"/>
          <w:szCs w:val="24"/>
        </w:rPr>
        <w:t>Diego Ramos Bascuñán,</w:t>
      </w:r>
      <w:r w:rsidR="000F18A8" w:rsidRPr="00F336FA">
        <w:rPr>
          <w:rFonts w:ascii="Book Antiqua" w:hAnsi="Book Antiqua"/>
          <w:sz w:val="24"/>
          <w:szCs w:val="24"/>
        </w:rPr>
        <w:t xml:space="preserve"> abogado</w:t>
      </w:r>
      <w:r w:rsidRPr="00F336FA">
        <w:rPr>
          <w:rFonts w:ascii="Book Antiqua" w:hAnsi="Book Antiqua"/>
          <w:sz w:val="24"/>
          <w:szCs w:val="24"/>
        </w:rPr>
        <w:t>s</w:t>
      </w:r>
      <w:r w:rsidR="000F18A8" w:rsidRPr="00F336FA">
        <w:rPr>
          <w:rFonts w:ascii="Book Antiqua" w:hAnsi="Book Antiqua"/>
          <w:sz w:val="24"/>
          <w:szCs w:val="24"/>
        </w:rPr>
        <w:t>, en representación</w:t>
      </w:r>
      <w:r w:rsidR="00F62912" w:rsidRPr="00F336FA">
        <w:rPr>
          <w:rFonts w:ascii="Book Antiqua" w:hAnsi="Book Antiqua"/>
          <w:sz w:val="24"/>
          <w:szCs w:val="24"/>
        </w:rPr>
        <w:t xml:space="preserve"> </w:t>
      </w:r>
      <w:r w:rsidR="000F18A8" w:rsidRPr="00F336FA">
        <w:rPr>
          <w:rFonts w:ascii="Book Antiqua" w:hAnsi="Book Antiqua"/>
          <w:sz w:val="24"/>
          <w:szCs w:val="24"/>
        </w:rPr>
        <w:t xml:space="preserve">de </w:t>
      </w:r>
      <w:r w:rsidR="000F18A8" w:rsidRPr="00F336FA">
        <w:rPr>
          <w:rFonts w:ascii="Book Antiqua" w:hAnsi="Book Antiqua"/>
          <w:b/>
          <w:sz w:val="24"/>
          <w:szCs w:val="24"/>
        </w:rPr>
        <w:t>Solvtrans Chile S.A.</w:t>
      </w:r>
      <w:r w:rsidR="000F18A8" w:rsidRPr="00F336FA">
        <w:rPr>
          <w:rFonts w:ascii="Book Antiqua" w:hAnsi="Book Antiqua"/>
          <w:sz w:val="24"/>
          <w:szCs w:val="24"/>
        </w:rPr>
        <w:t>,</w:t>
      </w:r>
      <w:r w:rsidR="00F62912" w:rsidRPr="00F336FA">
        <w:rPr>
          <w:rFonts w:ascii="Book Antiqua" w:hAnsi="Book Antiqua"/>
          <w:sz w:val="24"/>
          <w:szCs w:val="24"/>
        </w:rPr>
        <w:t xml:space="preserve"> en autos caratulados “</w:t>
      </w:r>
      <w:r w:rsidR="00F62912" w:rsidRPr="00F336FA">
        <w:rPr>
          <w:rFonts w:ascii="Book Antiqua" w:hAnsi="Book Antiqua"/>
          <w:i/>
          <w:iCs/>
          <w:sz w:val="24"/>
          <w:szCs w:val="24"/>
        </w:rPr>
        <w:t xml:space="preserve">Demanda de Solvtrans Chile S.A. contra </w:t>
      </w:r>
      <w:r w:rsidR="000B5448" w:rsidRPr="00F336FA">
        <w:rPr>
          <w:rFonts w:ascii="Book Antiqua" w:hAnsi="Book Antiqua"/>
          <w:i/>
          <w:iCs/>
          <w:sz w:val="24"/>
          <w:szCs w:val="24"/>
        </w:rPr>
        <w:t>ARMASUR</w:t>
      </w:r>
      <w:r w:rsidR="00F62912" w:rsidRPr="00F336FA">
        <w:rPr>
          <w:rFonts w:ascii="Book Antiqua" w:hAnsi="Book Antiqua"/>
          <w:i/>
          <w:iCs/>
          <w:sz w:val="24"/>
          <w:szCs w:val="24"/>
        </w:rPr>
        <w:t xml:space="preserve"> y otros</w:t>
      </w:r>
      <w:r w:rsidR="00F62912" w:rsidRPr="00F336FA">
        <w:rPr>
          <w:rFonts w:ascii="Book Antiqua" w:hAnsi="Book Antiqua"/>
          <w:sz w:val="24"/>
          <w:szCs w:val="24"/>
        </w:rPr>
        <w:t xml:space="preserve">”, </w:t>
      </w:r>
      <w:r w:rsidR="00F62912" w:rsidRPr="00F336FA">
        <w:rPr>
          <w:rFonts w:ascii="Book Antiqua" w:hAnsi="Book Antiqua"/>
          <w:b/>
          <w:bCs/>
          <w:sz w:val="24"/>
          <w:szCs w:val="24"/>
        </w:rPr>
        <w:t>Rol C-377-2019</w:t>
      </w:r>
      <w:r w:rsidR="00F62912" w:rsidRPr="00F336FA">
        <w:rPr>
          <w:rFonts w:ascii="Book Antiqua" w:hAnsi="Book Antiqua"/>
          <w:sz w:val="24"/>
          <w:szCs w:val="24"/>
        </w:rPr>
        <w:t>,</w:t>
      </w:r>
      <w:r w:rsidR="00F62912" w:rsidRPr="00F336FA">
        <w:rPr>
          <w:rFonts w:ascii="Book Antiqua" w:hAnsi="Book Antiqua"/>
          <w:b/>
          <w:bCs/>
          <w:sz w:val="24"/>
          <w:szCs w:val="24"/>
        </w:rPr>
        <w:t xml:space="preserve"> </w:t>
      </w:r>
      <w:r w:rsidR="00834EE8" w:rsidRPr="00F336FA">
        <w:rPr>
          <w:rFonts w:ascii="Book Antiqua" w:hAnsi="Book Antiqua"/>
          <w:sz w:val="24"/>
          <w:szCs w:val="24"/>
        </w:rPr>
        <w:t>al H. Tribunal respetuosamente d</w:t>
      </w:r>
      <w:r w:rsidRPr="00F336FA">
        <w:rPr>
          <w:rFonts w:ascii="Book Antiqua" w:hAnsi="Book Antiqua"/>
          <w:sz w:val="24"/>
          <w:szCs w:val="24"/>
        </w:rPr>
        <w:t>ecimos:</w:t>
      </w:r>
    </w:p>
    <w:p w14:paraId="255457C8" w14:textId="77777777" w:rsidR="003A7A7F" w:rsidRPr="00F336FA" w:rsidRDefault="003A7A7F" w:rsidP="00D804C5">
      <w:pPr>
        <w:spacing w:after="0" w:line="460" w:lineRule="atLeast"/>
        <w:jc w:val="both"/>
        <w:rPr>
          <w:rFonts w:ascii="Book Antiqua" w:hAnsi="Book Antiqua"/>
          <w:sz w:val="24"/>
          <w:szCs w:val="24"/>
        </w:rPr>
      </w:pPr>
    </w:p>
    <w:p w14:paraId="2FB84FD3" w14:textId="77777777" w:rsidR="00D7066D" w:rsidRPr="00F336FA" w:rsidRDefault="00D7066D" w:rsidP="00D7066D">
      <w:pPr>
        <w:spacing w:line="460" w:lineRule="atLeast"/>
        <w:jc w:val="both"/>
        <w:rPr>
          <w:rFonts w:ascii="Book Antiqua" w:hAnsi="Book Antiqua"/>
          <w:sz w:val="24"/>
          <w:szCs w:val="24"/>
        </w:rPr>
      </w:pPr>
      <w:r w:rsidRPr="00F336FA">
        <w:rPr>
          <w:rFonts w:ascii="Book Antiqua" w:hAnsi="Book Antiqua"/>
          <w:sz w:val="24"/>
          <w:szCs w:val="24"/>
        </w:rPr>
        <w:t>Solicitamos tener por acompañados los siguientes documentos, bajo el apercibimiento que en cada caso se indica:</w:t>
      </w:r>
    </w:p>
    <w:p w14:paraId="4CDB2605" w14:textId="77777777" w:rsidR="00790A76" w:rsidRPr="00374F25" w:rsidRDefault="00790A76" w:rsidP="00D7066D">
      <w:pPr>
        <w:spacing w:line="460" w:lineRule="atLeast"/>
        <w:jc w:val="both"/>
        <w:rPr>
          <w:rFonts w:ascii="Book Antiqua" w:hAnsi="Book Antiqua"/>
          <w:color w:val="002060"/>
          <w:sz w:val="24"/>
          <w:szCs w:val="24"/>
        </w:rPr>
      </w:pPr>
    </w:p>
    <w:p w14:paraId="0E4E7BE4" w14:textId="77777777" w:rsidR="00B974B4" w:rsidRPr="00374F25" w:rsidRDefault="00B974B4" w:rsidP="00D804C5">
      <w:pPr>
        <w:pStyle w:val="Prrafodelista"/>
        <w:numPr>
          <w:ilvl w:val="0"/>
          <w:numId w:val="29"/>
        </w:numPr>
        <w:spacing w:after="0" w:line="460" w:lineRule="atLeast"/>
        <w:ind w:left="426" w:hanging="426"/>
        <w:contextualSpacing w:val="0"/>
        <w:jc w:val="both"/>
        <w:rPr>
          <w:rFonts w:ascii="Book Antiqua" w:hAnsi="Book Antiqua"/>
          <w:b/>
          <w:bCs/>
          <w:smallCaps/>
          <w:color w:val="002060"/>
          <w:sz w:val="24"/>
          <w:szCs w:val="24"/>
          <w:u w:val="single"/>
        </w:rPr>
      </w:pPr>
      <w:r w:rsidRPr="00374F25">
        <w:rPr>
          <w:rFonts w:ascii="Book Antiqua" w:hAnsi="Book Antiqua"/>
          <w:b/>
          <w:bCs/>
          <w:smallCaps/>
          <w:color w:val="002060"/>
          <w:sz w:val="24"/>
          <w:szCs w:val="24"/>
          <w:u w:val="single"/>
        </w:rPr>
        <w:t xml:space="preserve">Carta de postulación de Solvtrans Chile S.A. para ingresar a formar parte de </w:t>
      </w:r>
      <w:r w:rsidR="000B5448" w:rsidRPr="00374F25">
        <w:rPr>
          <w:rFonts w:ascii="Book Antiqua" w:hAnsi="Book Antiqua"/>
          <w:b/>
          <w:bCs/>
          <w:smallCaps/>
          <w:color w:val="002060"/>
          <w:sz w:val="24"/>
          <w:szCs w:val="24"/>
          <w:u w:val="single"/>
        </w:rPr>
        <w:t>ARMASUR</w:t>
      </w:r>
      <w:r w:rsidRPr="00374F25">
        <w:rPr>
          <w:rFonts w:ascii="Book Antiqua" w:hAnsi="Book Antiqua"/>
          <w:b/>
          <w:bCs/>
          <w:smallCaps/>
          <w:color w:val="002060"/>
          <w:sz w:val="24"/>
          <w:szCs w:val="24"/>
          <w:u w:val="single"/>
        </w:rPr>
        <w:t xml:space="preserve"> A.G. de fecha 25 de octubre de 2012</w:t>
      </w:r>
    </w:p>
    <w:p w14:paraId="73F386C8" w14:textId="77777777" w:rsidR="00B974B4" w:rsidRPr="00F336FA" w:rsidRDefault="00B974B4" w:rsidP="00B974B4">
      <w:pPr>
        <w:spacing w:after="0" w:line="460" w:lineRule="atLeast"/>
        <w:jc w:val="both"/>
        <w:rPr>
          <w:rFonts w:ascii="Book Antiqua" w:hAnsi="Book Antiqua"/>
          <w:sz w:val="24"/>
          <w:szCs w:val="24"/>
        </w:rPr>
      </w:pPr>
    </w:p>
    <w:p w14:paraId="6086A642" w14:textId="77777777" w:rsidR="00B974B4" w:rsidRPr="00F336FA" w:rsidRDefault="00B974B4" w:rsidP="00B974B4">
      <w:pPr>
        <w:spacing w:after="0" w:line="460" w:lineRule="atLeast"/>
        <w:jc w:val="both"/>
        <w:rPr>
          <w:rFonts w:ascii="Book Antiqua" w:hAnsi="Book Antiqua"/>
          <w:sz w:val="24"/>
          <w:szCs w:val="24"/>
        </w:rPr>
      </w:pPr>
      <w:r w:rsidRPr="00F336FA">
        <w:rPr>
          <w:rFonts w:ascii="Book Antiqua" w:hAnsi="Book Antiqua"/>
          <w:sz w:val="24"/>
          <w:szCs w:val="24"/>
        </w:rPr>
        <w:t>Como puede leerse del documento, el gerente general de Solvtrans Chile S.A.</w:t>
      </w:r>
      <w:r w:rsidR="00D7066D" w:rsidRPr="00F336FA">
        <w:rPr>
          <w:rFonts w:ascii="Book Antiqua" w:hAnsi="Book Antiqua"/>
          <w:sz w:val="24"/>
          <w:szCs w:val="24"/>
        </w:rPr>
        <w:t xml:space="preserve"> (</w:t>
      </w:r>
      <w:r w:rsidRPr="00F336FA">
        <w:rPr>
          <w:rFonts w:ascii="Book Antiqua" w:hAnsi="Book Antiqua"/>
          <w:sz w:val="24"/>
          <w:szCs w:val="24"/>
        </w:rPr>
        <w:t>Sr. Víctor Vargas Vega</w:t>
      </w:r>
      <w:r w:rsidR="00D7066D" w:rsidRPr="00F336FA">
        <w:rPr>
          <w:rFonts w:ascii="Book Antiqua" w:hAnsi="Book Antiqua"/>
          <w:sz w:val="24"/>
          <w:szCs w:val="24"/>
        </w:rPr>
        <w:t>)</w:t>
      </w:r>
      <w:r w:rsidRPr="00F336FA">
        <w:rPr>
          <w:rFonts w:ascii="Book Antiqua" w:hAnsi="Book Antiqua"/>
          <w:sz w:val="24"/>
          <w:szCs w:val="24"/>
        </w:rPr>
        <w:t xml:space="preserve">, envió una carta al presidente de </w:t>
      </w:r>
      <w:r w:rsidR="000B5448" w:rsidRPr="00F336FA">
        <w:rPr>
          <w:rFonts w:ascii="Book Antiqua" w:hAnsi="Book Antiqua"/>
          <w:sz w:val="24"/>
          <w:szCs w:val="24"/>
        </w:rPr>
        <w:t>ARMASUR</w:t>
      </w:r>
      <w:r w:rsidRPr="00F336FA">
        <w:rPr>
          <w:rFonts w:ascii="Book Antiqua" w:hAnsi="Book Antiqua"/>
          <w:sz w:val="24"/>
          <w:szCs w:val="24"/>
        </w:rPr>
        <w:t xml:space="preserve"> de esa época</w:t>
      </w:r>
      <w:r w:rsidR="00D7066D" w:rsidRPr="00F336FA">
        <w:rPr>
          <w:rFonts w:ascii="Book Antiqua" w:hAnsi="Book Antiqua"/>
          <w:sz w:val="24"/>
          <w:szCs w:val="24"/>
        </w:rPr>
        <w:t xml:space="preserve"> (</w:t>
      </w:r>
      <w:r w:rsidRPr="00F336FA">
        <w:rPr>
          <w:rFonts w:ascii="Book Antiqua" w:hAnsi="Book Antiqua"/>
          <w:sz w:val="24"/>
          <w:szCs w:val="24"/>
        </w:rPr>
        <w:t>Sr. Orlando Almonacid Villaroel</w:t>
      </w:r>
      <w:r w:rsidR="00BE5427" w:rsidRPr="00F336FA">
        <w:rPr>
          <w:rFonts w:ascii="Book Antiqua" w:hAnsi="Book Antiqua"/>
          <w:sz w:val="24"/>
          <w:szCs w:val="24"/>
        </w:rPr>
        <w:t>)</w:t>
      </w:r>
      <w:r w:rsidRPr="00F336FA">
        <w:rPr>
          <w:rFonts w:ascii="Book Antiqua" w:hAnsi="Book Antiqua"/>
          <w:sz w:val="24"/>
          <w:szCs w:val="24"/>
        </w:rPr>
        <w:t xml:space="preserve">, solicitando el ingreso de la compañía como </w:t>
      </w:r>
      <w:r w:rsidR="00BE5427" w:rsidRPr="00F336FA">
        <w:rPr>
          <w:rFonts w:ascii="Book Antiqua" w:hAnsi="Book Antiqua"/>
          <w:sz w:val="24"/>
          <w:szCs w:val="24"/>
        </w:rPr>
        <w:t>socio</w:t>
      </w:r>
      <w:r w:rsidRPr="00F336FA">
        <w:rPr>
          <w:rFonts w:ascii="Book Antiqua" w:hAnsi="Book Antiqua"/>
          <w:sz w:val="24"/>
          <w:szCs w:val="24"/>
        </w:rPr>
        <w:t xml:space="preserve"> </w:t>
      </w:r>
      <w:r w:rsidR="00A624F2" w:rsidRPr="00F336FA">
        <w:rPr>
          <w:rFonts w:ascii="Book Antiqua" w:hAnsi="Book Antiqua"/>
          <w:sz w:val="24"/>
          <w:szCs w:val="24"/>
        </w:rPr>
        <w:t>de</w:t>
      </w:r>
      <w:r w:rsidRPr="00F336FA">
        <w:rPr>
          <w:rFonts w:ascii="Book Antiqua" w:hAnsi="Book Antiqua"/>
          <w:sz w:val="24"/>
          <w:szCs w:val="24"/>
        </w:rPr>
        <w:t xml:space="preserve"> la asociación gremial.</w:t>
      </w:r>
    </w:p>
    <w:p w14:paraId="28A518B4" w14:textId="77777777" w:rsidR="00D714AB" w:rsidRPr="00F336FA" w:rsidRDefault="00D714AB" w:rsidP="00B974B4">
      <w:pPr>
        <w:spacing w:after="0" w:line="460" w:lineRule="atLeast"/>
        <w:jc w:val="both"/>
        <w:rPr>
          <w:rFonts w:ascii="Book Antiqua" w:hAnsi="Book Antiqua"/>
          <w:sz w:val="24"/>
          <w:szCs w:val="24"/>
        </w:rPr>
      </w:pPr>
    </w:p>
    <w:p w14:paraId="60B18C5A" w14:textId="77777777" w:rsidR="00B974B4" w:rsidRPr="00F336FA" w:rsidRDefault="00FD389C" w:rsidP="00B974B4">
      <w:pPr>
        <w:spacing w:after="0" w:line="460" w:lineRule="atLeast"/>
        <w:jc w:val="both"/>
        <w:rPr>
          <w:rFonts w:ascii="Book Antiqua" w:hAnsi="Book Antiqua"/>
          <w:sz w:val="24"/>
          <w:szCs w:val="24"/>
        </w:rPr>
      </w:pPr>
      <w:r w:rsidRPr="00F336FA">
        <w:rPr>
          <w:rFonts w:ascii="Book Antiqua" w:hAnsi="Book Antiqua"/>
          <w:sz w:val="24"/>
          <w:szCs w:val="24"/>
        </w:rPr>
        <w:t xml:space="preserve">Según aparece de la carta, Solvtrans Chile fundó su solicitud </w:t>
      </w:r>
      <w:r w:rsidR="00A624F2" w:rsidRPr="00F336FA">
        <w:rPr>
          <w:rFonts w:ascii="Book Antiqua" w:hAnsi="Book Antiqua"/>
          <w:sz w:val="24"/>
          <w:szCs w:val="24"/>
        </w:rPr>
        <w:t xml:space="preserve">indicando su calidad de armador y </w:t>
      </w:r>
      <w:r w:rsidRPr="00F336FA">
        <w:rPr>
          <w:rFonts w:ascii="Book Antiqua" w:hAnsi="Book Antiqua"/>
          <w:sz w:val="24"/>
          <w:szCs w:val="24"/>
        </w:rPr>
        <w:t>explicando el servicio que prestaban</w:t>
      </w:r>
      <w:r w:rsidR="00A624F2" w:rsidRPr="00F336FA">
        <w:rPr>
          <w:rFonts w:ascii="Book Antiqua" w:hAnsi="Book Antiqua"/>
          <w:sz w:val="24"/>
          <w:szCs w:val="24"/>
        </w:rPr>
        <w:t xml:space="preserve">. </w:t>
      </w:r>
      <w:r w:rsidR="00BE5427" w:rsidRPr="00F336FA">
        <w:rPr>
          <w:rFonts w:ascii="Book Antiqua" w:hAnsi="Book Antiqua"/>
          <w:sz w:val="24"/>
          <w:szCs w:val="24"/>
        </w:rPr>
        <w:t>En ella</w:t>
      </w:r>
      <w:r w:rsidR="00A624F2" w:rsidRPr="00F336FA">
        <w:rPr>
          <w:rFonts w:ascii="Book Antiqua" w:hAnsi="Book Antiqua"/>
          <w:sz w:val="24"/>
          <w:szCs w:val="24"/>
        </w:rPr>
        <w:t xml:space="preserve"> </w:t>
      </w:r>
      <w:r w:rsidR="00B974B4" w:rsidRPr="00F336FA">
        <w:rPr>
          <w:rFonts w:ascii="Book Antiqua" w:hAnsi="Book Antiqua"/>
          <w:sz w:val="24"/>
          <w:szCs w:val="24"/>
        </w:rPr>
        <w:t>individualizó las naves que poseía a la fecha</w:t>
      </w:r>
      <w:r w:rsidR="00B543E5" w:rsidRPr="00F336FA">
        <w:rPr>
          <w:rFonts w:ascii="Book Antiqua" w:hAnsi="Book Antiqua"/>
          <w:sz w:val="24"/>
          <w:szCs w:val="24"/>
        </w:rPr>
        <w:t xml:space="preserve"> (</w:t>
      </w:r>
      <w:r w:rsidR="00B974B4" w:rsidRPr="00F336FA">
        <w:rPr>
          <w:rFonts w:ascii="Book Antiqua" w:hAnsi="Book Antiqua"/>
          <w:sz w:val="24"/>
          <w:szCs w:val="24"/>
        </w:rPr>
        <w:t>Ronia Pacific y Ronia Austral</w:t>
      </w:r>
      <w:r w:rsidR="00B543E5" w:rsidRPr="00F336FA">
        <w:rPr>
          <w:rFonts w:ascii="Book Antiqua" w:hAnsi="Book Antiqua"/>
          <w:sz w:val="24"/>
          <w:szCs w:val="24"/>
        </w:rPr>
        <w:t>)</w:t>
      </w:r>
      <w:r w:rsidR="00A624F2" w:rsidRPr="00F336FA">
        <w:rPr>
          <w:rFonts w:ascii="Book Antiqua" w:hAnsi="Book Antiqua"/>
          <w:sz w:val="24"/>
          <w:szCs w:val="24"/>
        </w:rPr>
        <w:t>,</w:t>
      </w:r>
      <w:r w:rsidR="00B974B4" w:rsidRPr="00F336FA">
        <w:rPr>
          <w:rFonts w:ascii="Book Antiqua" w:hAnsi="Book Antiqua"/>
          <w:sz w:val="24"/>
          <w:szCs w:val="24"/>
        </w:rPr>
        <w:t xml:space="preserve"> indicando las características técnicas de cada una de ellas. </w:t>
      </w:r>
      <w:r w:rsidR="000C43DB" w:rsidRPr="00F336FA">
        <w:rPr>
          <w:rFonts w:ascii="Book Antiqua" w:hAnsi="Book Antiqua"/>
          <w:sz w:val="24"/>
          <w:szCs w:val="24"/>
        </w:rPr>
        <w:t xml:space="preserve">Todo lo anterior, </w:t>
      </w:r>
      <w:r w:rsidR="00BE5427" w:rsidRPr="00F336FA">
        <w:rPr>
          <w:rFonts w:ascii="Book Antiqua" w:hAnsi="Book Antiqua"/>
          <w:sz w:val="24"/>
          <w:szCs w:val="24"/>
        </w:rPr>
        <w:t>en cumplimiento de</w:t>
      </w:r>
      <w:r w:rsidR="000C43DB" w:rsidRPr="00F336FA">
        <w:rPr>
          <w:rFonts w:ascii="Book Antiqua" w:hAnsi="Book Antiqua"/>
          <w:sz w:val="24"/>
          <w:szCs w:val="24"/>
        </w:rPr>
        <w:t xml:space="preserve"> los </w:t>
      </w:r>
      <w:r w:rsidR="00BE5427" w:rsidRPr="00F336FA">
        <w:rPr>
          <w:rFonts w:ascii="Book Antiqua" w:hAnsi="Book Antiqua"/>
          <w:sz w:val="24"/>
          <w:szCs w:val="24"/>
        </w:rPr>
        <w:t>requisitos que exigen los e</w:t>
      </w:r>
      <w:r w:rsidR="000C43DB" w:rsidRPr="00F336FA">
        <w:rPr>
          <w:rFonts w:ascii="Book Antiqua" w:hAnsi="Book Antiqua"/>
          <w:sz w:val="24"/>
          <w:szCs w:val="24"/>
        </w:rPr>
        <w:t xml:space="preserve">statutos de </w:t>
      </w:r>
      <w:r w:rsidR="000B5448" w:rsidRPr="00F336FA">
        <w:rPr>
          <w:rFonts w:ascii="Book Antiqua" w:hAnsi="Book Antiqua"/>
          <w:sz w:val="24"/>
          <w:szCs w:val="24"/>
        </w:rPr>
        <w:t>ARMASUR</w:t>
      </w:r>
      <w:r w:rsidR="000C43DB" w:rsidRPr="00F336FA">
        <w:rPr>
          <w:rFonts w:ascii="Book Antiqua" w:hAnsi="Book Antiqua"/>
          <w:sz w:val="24"/>
          <w:szCs w:val="24"/>
        </w:rPr>
        <w:t xml:space="preserve"> que se acompañan bajo el número 2 siguiente, para ser socio activo de la asociación es necesario ser armador o propietario de naves mercantes.</w:t>
      </w:r>
    </w:p>
    <w:p w14:paraId="1662462B" w14:textId="77777777" w:rsidR="00A624F2" w:rsidRPr="00F336FA" w:rsidRDefault="00A624F2" w:rsidP="00B974B4">
      <w:pPr>
        <w:spacing w:after="0" w:line="460" w:lineRule="atLeast"/>
        <w:jc w:val="both"/>
        <w:rPr>
          <w:rFonts w:ascii="Book Antiqua" w:hAnsi="Book Antiqua"/>
          <w:sz w:val="24"/>
          <w:szCs w:val="24"/>
        </w:rPr>
      </w:pPr>
    </w:p>
    <w:p w14:paraId="532AA18F" w14:textId="1539496C" w:rsidR="00277C47" w:rsidRPr="00F336FA" w:rsidRDefault="00BE5427" w:rsidP="00B974B4">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w:t>
      </w:r>
      <w:r w:rsidRPr="00F336FA">
        <w:rPr>
          <w:rFonts w:ascii="Book Antiqua" w:hAnsi="Book Antiqua"/>
          <w:sz w:val="24"/>
          <w:szCs w:val="24"/>
          <w:u w:val="single"/>
        </w:rPr>
        <w:t>con citación</w:t>
      </w:r>
      <w:r w:rsidRPr="00F336FA">
        <w:rPr>
          <w:rFonts w:ascii="Book Antiqua" w:hAnsi="Book Antiqua"/>
          <w:sz w:val="24"/>
          <w:szCs w:val="24"/>
        </w:rPr>
        <w:t>.</w:t>
      </w:r>
    </w:p>
    <w:p w14:paraId="2584BECC" w14:textId="77777777" w:rsidR="00277C47" w:rsidRPr="00F336FA" w:rsidRDefault="00277C47" w:rsidP="003F15F4">
      <w:pPr>
        <w:spacing w:after="0" w:line="480" w:lineRule="auto"/>
        <w:jc w:val="both"/>
        <w:rPr>
          <w:rFonts w:ascii="Book Antiqua" w:hAnsi="Book Antiqua"/>
          <w:sz w:val="24"/>
          <w:szCs w:val="24"/>
        </w:rPr>
      </w:pPr>
    </w:p>
    <w:p w14:paraId="70985566" w14:textId="77777777" w:rsidR="000C43DB" w:rsidRPr="00374F25" w:rsidRDefault="00A624F2" w:rsidP="000C43DB">
      <w:pPr>
        <w:pStyle w:val="Prrafodelista"/>
        <w:numPr>
          <w:ilvl w:val="0"/>
          <w:numId w:val="29"/>
        </w:numPr>
        <w:spacing w:after="0" w:line="460" w:lineRule="atLeast"/>
        <w:ind w:left="426" w:hanging="426"/>
        <w:contextualSpacing w:val="0"/>
        <w:jc w:val="both"/>
        <w:rPr>
          <w:rFonts w:ascii="Book Antiqua" w:hAnsi="Book Antiqua"/>
          <w:b/>
          <w:bCs/>
          <w:smallCaps/>
          <w:color w:val="002060"/>
          <w:sz w:val="24"/>
          <w:szCs w:val="24"/>
          <w:u w:val="single"/>
        </w:rPr>
      </w:pPr>
      <w:r w:rsidRPr="00374F25">
        <w:rPr>
          <w:rFonts w:ascii="Book Antiqua" w:hAnsi="Book Antiqua"/>
          <w:b/>
          <w:bCs/>
          <w:smallCaps/>
          <w:color w:val="002060"/>
          <w:sz w:val="24"/>
          <w:szCs w:val="24"/>
          <w:u w:val="single"/>
        </w:rPr>
        <w:t xml:space="preserve">Estatutos de </w:t>
      </w:r>
      <w:r w:rsidR="000B5448" w:rsidRPr="00374F25">
        <w:rPr>
          <w:rFonts w:ascii="Book Antiqua" w:hAnsi="Book Antiqua"/>
          <w:b/>
          <w:bCs/>
          <w:smallCaps/>
          <w:color w:val="002060"/>
          <w:sz w:val="24"/>
          <w:szCs w:val="24"/>
          <w:u w:val="single"/>
        </w:rPr>
        <w:t>ARMASUR</w:t>
      </w:r>
      <w:r w:rsidRPr="00374F25">
        <w:rPr>
          <w:rFonts w:ascii="Book Antiqua" w:hAnsi="Book Antiqua"/>
          <w:b/>
          <w:bCs/>
          <w:smallCaps/>
          <w:color w:val="002060"/>
          <w:sz w:val="24"/>
          <w:szCs w:val="24"/>
          <w:u w:val="single"/>
        </w:rPr>
        <w:t xml:space="preserve"> A.G. de fecha 26 de agosto de 1992</w:t>
      </w:r>
    </w:p>
    <w:p w14:paraId="1F111A3A" w14:textId="77777777" w:rsidR="00A624F2" w:rsidRPr="00F336FA" w:rsidRDefault="00A624F2" w:rsidP="00A624F2">
      <w:pPr>
        <w:spacing w:after="0" w:line="460" w:lineRule="atLeast"/>
        <w:jc w:val="both"/>
        <w:rPr>
          <w:rFonts w:ascii="Book Antiqua" w:hAnsi="Book Antiqua"/>
          <w:b/>
          <w:bCs/>
          <w:sz w:val="24"/>
          <w:szCs w:val="24"/>
        </w:rPr>
      </w:pPr>
    </w:p>
    <w:p w14:paraId="6E27D366" w14:textId="77777777" w:rsidR="00AB4CE7" w:rsidRPr="00F336FA" w:rsidRDefault="00AB4CE7" w:rsidP="00AB4CE7">
      <w:pPr>
        <w:spacing w:after="0" w:line="460" w:lineRule="atLeast"/>
        <w:jc w:val="both"/>
        <w:rPr>
          <w:rFonts w:ascii="Book Antiqua" w:hAnsi="Book Antiqua"/>
          <w:sz w:val="24"/>
          <w:szCs w:val="24"/>
        </w:rPr>
      </w:pPr>
      <w:r w:rsidRPr="00F336FA">
        <w:rPr>
          <w:rFonts w:ascii="Book Antiqua" w:hAnsi="Book Antiqua"/>
          <w:sz w:val="24"/>
          <w:szCs w:val="24"/>
        </w:rPr>
        <w:t>E</w:t>
      </w:r>
      <w:r w:rsidR="000C43DB" w:rsidRPr="00F336FA">
        <w:rPr>
          <w:rFonts w:ascii="Book Antiqua" w:hAnsi="Book Antiqua"/>
          <w:sz w:val="24"/>
          <w:szCs w:val="24"/>
        </w:rPr>
        <w:t>ntre otras cosas, l</w:t>
      </w:r>
      <w:r w:rsidR="00A624F2" w:rsidRPr="00F336FA">
        <w:rPr>
          <w:rFonts w:ascii="Book Antiqua" w:hAnsi="Book Antiqua"/>
          <w:sz w:val="24"/>
          <w:szCs w:val="24"/>
        </w:rPr>
        <w:t>os estatutos de la asociación gremial</w:t>
      </w:r>
      <w:r w:rsidR="000C43DB" w:rsidRPr="00F336FA">
        <w:rPr>
          <w:rFonts w:ascii="Book Antiqua" w:hAnsi="Book Antiqua"/>
          <w:sz w:val="24"/>
          <w:szCs w:val="24"/>
        </w:rPr>
        <w:t xml:space="preserve"> </w:t>
      </w:r>
      <w:r w:rsidRPr="00F336FA">
        <w:rPr>
          <w:rFonts w:ascii="Book Antiqua" w:hAnsi="Book Antiqua"/>
          <w:sz w:val="24"/>
          <w:szCs w:val="24"/>
        </w:rPr>
        <w:t>establecen en su Título Tercero (páginas 6 y siguientes</w:t>
      </w:r>
      <w:r w:rsidR="003F14F1" w:rsidRPr="00F336FA">
        <w:rPr>
          <w:rFonts w:ascii="Book Antiqua" w:hAnsi="Book Antiqua"/>
          <w:sz w:val="24"/>
          <w:szCs w:val="24"/>
        </w:rPr>
        <w:t>, signadas como páginas 54</w:t>
      </w:r>
      <w:r w:rsidR="00BD7491">
        <w:rPr>
          <w:rFonts w:ascii="Book Antiqua" w:hAnsi="Book Antiqua"/>
          <w:sz w:val="24"/>
          <w:szCs w:val="24"/>
        </w:rPr>
        <w:t>2</w:t>
      </w:r>
      <w:r w:rsidR="003F14F1" w:rsidRPr="00F336FA">
        <w:rPr>
          <w:rFonts w:ascii="Book Antiqua" w:hAnsi="Book Antiqua"/>
          <w:sz w:val="24"/>
          <w:szCs w:val="24"/>
        </w:rPr>
        <w:t xml:space="preserve"> y siguientes</w:t>
      </w:r>
      <w:r w:rsidRPr="00F336FA">
        <w:rPr>
          <w:rFonts w:ascii="Book Antiqua" w:hAnsi="Book Antiqua"/>
          <w:sz w:val="24"/>
          <w:szCs w:val="24"/>
        </w:rPr>
        <w:t xml:space="preserve">) la clasificación de sus socios en categorías (activos, cooperadores y honorarios) y los requisitos que se deben cumplir para postular a cada una de ellas. En concreto, en lo que se refiere a los socios activos, los estatutos indican: “[…] </w:t>
      </w:r>
      <w:r w:rsidRPr="00F336FA">
        <w:rPr>
          <w:rFonts w:ascii="Book Antiqua" w:hAnsi="Book Antiqua"/>
          <w:i/>
          <w:iCs/>
          <w:sz w:val="24"/>
          <w:szCs w:val="24"/>
        </w:rPr>
        <w:t xml:space="preserve">a) Serán socios activos las personas naturales o jurídicas chilenas que sean armadores o propietarias de naves mercantes </w:t>
      </w:r>
      <w:r w:rsidR="00BE5427" w:rsidRPr="00F336FA">
        <w:rPr>
          <w:rFonts w:ascii="Book Antiqua" w:hAnsi="Book Antiqua"/>
          <w:i/>
          <w:iCs/>
          <w:sz w:val="24"/>
          <w:szCs w:val="24"/>
        </w:rPr>
        <w:t xml:space="preserve">y </w:t>
      </w:r>
      <w:r w:rsidRPr="00F336FA">
        <w:rPr>
          <w:rFonts w:ascii="Book Antiqua" w:hAnsi="Book Antiqua"/>
          <w:i/>
          <w:iCs/>
          <w:sz w:val="24"/>
          <w:szCs w:val="24"/>
        </w:rPr>
        <w:t>que sean aceptadas por el Directorio y que paguen cuotas de incorporación y las ordinarias que éste fije y las extraordinarias que determine la Asamblea</w:t>
      </w:r>
      <w:r w:rsidRPr="00F336FA">
        <w:rPr>
          <w:rFonts w:ascii="Book Antiqua" w:hAnsi="Book Antiqua"/>
          <w:sz w:val="24"/>
          <w:szCs w:val="24"/>
        </w:rPr>
        <w:t>”.</w:t>
      </w:r>
      <w:r w:rsidR="003F14F1" w:rsidRPr="00F336FA">
        <w:rPr>
          <w:rFonts w:ascii="Book Antiqua" w:hAnsi="Book Antiqua"/>
          <w:sz w:val="24"/>
          <w:szCs w:val="24"/>
        </w:rPr>
        <w:t xml:space="preserve"> (Página 543 primer párrafo).</w:t>
      </w:r>
    </w:p>
    <w:p w14:paraId="08E5CFF7" w14:textId="77777777" w:rsidR="00AB4CE7" w:rsidRPr="00F336FA" w:rsidRDefault="00AB4CE7" w:rsidP="00AB4CE7">
      <w:pPr>
        <w:spacing w:after="0" w:line="460" w:lineRule="atLeast"/>
        <w:jc w:val="both"/>
        <w:rPr>
          <w:rFonts w:ascii="Book Antiqua" w:hAnsi="Book Antiqua"/>
          <w:sz w:val="24"/>
          <w:szCs w:val="24"/>
        </w:rPr>
      </w:pPr>
    </w:p>
    <w:p w14:paraId="7367FD63" w14:textId="77777777" w:rsidR="00AB4CE7" w:rsidRPr="00F336FA" w:rsidRDefault="004869CA" w:rsidP="00AB4CE7">
      <w:pPr>
        <w:spacing w:after="0" w:line="460" w:lineRule="atLeast"/>
        <w:jc w:val="both"/>
        <w:rPr>
          <w:rFonts w:ascii="Book Antiqua" w:hAnsi="Book Antiqua"/>
          <w:sz w:val="24"/>
          <w:szCs w:val="24"/>
        </w:rPr>
      </w:pPr>
      <w:r w:rsidRPr="00F336FA">
        <w:rPr>
          <w:rFonts w:ascii="Book Antiqua" w:hAnsi="Book Antiqua"/>
          <w:sz w:val="24"/>
          <w:szCs w:val="24"/>
        </w:rPr>
        <w:t>En resumen, atendido el contenido de la carta de Solvtrans Chile para postular al gremio y el hecho de que nuestra representada cumplía con los requisitos exigidos para ingresar</w:t>
      </w:r>
      <w:r w:rsidR="008973D2" w:rsidRPr="00F336FA">
        <w:rPr>
          <w:rFonts w:ascii="Book Antiqua" w:hAnsi="Book Antiqua"/>
          <w:sz w:val="24"/>
          <w:szCs w:val="24"/>
        </w:rPr>
        <w:t xml:space="preserve"> (era una persona jurídica chilena y era armador)</w:t>
      </w:r>
      <w:r w:rsidRPr="00F336FA">
        <w:rPr>
          <w:rFonts w:ascii="Book Antiqua" w:hAnsi="Book Antiqua"/>
          <w:sz w:val="24"/>
          <w:szCs w:val="24"/>
        </w:rPr>
        <w:t xml:space="preserve">, lo lógico habría sido esperar que la solicitud de Solvtrans Chile </w:t>
      </w:r>
      <w:r w:rsidR="00BA5143" w:rsidRPr="00F336FA">
        <w:rPr>
          <w:rFonts w:ascii="Book Antiqua" w:hAnsi="Book Antiqua"/>
          <w:sz w:val="24"/>
          <w:szCs w:val="24"/>
        </w:rPr>
        <w:t>fuese</w:t>
      </w:r>
      <w:r w:rsidRPr="00F336FA">
        <w:rPr>
          <w:rFonts w:ascii="Book Antiqua" w:hAnsi="Book Antiqua"/>
          <w:sz w:val="24"/>
          <w:szCs w:val="24"/>
        </w:rPr>
        <w:t xml:space="preserve"> acogi</w:t>
      </w:r>
      <w:r w:rsidR="00BA5143" w:rsidRPr="00F336FA">
        <w:rPr>
          <w:rFonts w:ascii="Book Antiqua" w:hAnsi="Book Antiqua"/>
          <w:sz w:val="24"/>
          <w:szCs w:val="24"/>
        </w:rPr>
        <w:t>d</w:t>
      </w:r>
      <w:r w:rsidRPr="00F336FA">
        <w:rPr>
          <w:rFonts w:ascii="Book Antiqua" w:hAnsi="Book Antiqua"/>
          <w:sz w:val="24"/>
          <w:szCs w:val="24"/>
        </w:rPr>
        <w:t xml:space="preserve">a, </w:t>
      </w:r>
      <w:r w:rsidR="00BA5143" w:rsidRPr="00F336FA">
        <w:rPr>
          <w:rFonts w:ascii="Book Antiqua" w:hAnsi="Book Antiqua"/>
          <w:sz w:val="24"/>
          <w:szCs w:val="24"/>
        </w:rPr>
        <w:t>más</w:t>
      </w:r>
      <w:r w:rsidRPr="00F336FA">
        <w:rPr>
          <w:rFonts w:ascii="Book Antiqua" w:hAnsi="Book Antiqua"/>
          <w:sz w:val="24"/>
          <w:szCs w:val="24"/>
        </w:rPr>
        <w:t xml:space="preserve"> todavía considerando que </w:t>
      </w:r>
      <w:r w:rsidR="000B5448" w:rsidRPr="00F336FA">
        <w:rPr>
          <w:rFonts w:ascii="Book Antiqua" w:hAnsi="Book Antiqua"/>
          <w:sz w:val="24"/>
          <w:szCs w:val="24"/>
        </w:rPr>
        <w:t>ARMASUR</w:t>
      </w:r>
      <w:r w:rsidRPr="00F336FA">
        <w:rPr>
          <w:rFonts w:ascii="Book Antiqua" w:hAnsi="Book Antiqua"/>
          <w:sz w:val="24"/>
          <w:szCs w:val="24"/>
        </w:rPr>
        <w:t xml:space="preserve"> representa a los armadores del sur austral de nuestro país (X Región al sur), lugar geográfico en el que </w:t>
      </w:r>
      <w:r w:rsidR="00BA5143" w:rsidRPr="00F336FA">
        <w:rPr>
          <w:rFonts w:ascii="Book Antiqua" w:hAnsi="Book Antiqua"/>
          <w:sz w:val="24"/>
          <w:szCs w:val="24"/>
        </w:rPr>
        <w:t xml:space="preserve">nuestra representada ha operado </w:t>
      </w:r>
      <w:r w:rsidRPr="00F336FA">
        <w:rPr>
          <w:rFonts w:ascii="Book Antiqua" w:hAnsi="Book Antiqua"/>
          <w:sz w:val="24"/>
          <w:szCs w:val="24"/>
        </w:rPr>
        <w:t>por más de una década.</w:t>
      </w:r>
    </w:p>
    <w:p w14:paraId="7770A3D1" w14:textId="77777777" w:rsidR="004869CA" w:rsidRPr="00F336FA" w:rsidRDefault="004869CA" w:rsidP="00AB4CE7">
      <w:pPr>
        <w:spacing w:after="0" w:line="460" w:lineRule="atLeast"/>
        <w:jc w:val="both"/>
        <w:rPr>
          <w:rFonts w:ascii="Book Antiqua" w:hAnsi="Book Antiqua"/>
          <w:sz w:val="24"/>
          <w:szCs w:val="24"/>
        </w:rPr>
      </w:pPr>
    </w:p>
    <w:p w14:paraId="374975A6" w14:textId="77777777" w:rsidR="003F15F4" w:rsidRPr="00F336FA" w:rsidRDefault="004869CA" w:rsidP="003F15F4">
      <w:pPr>
        <w:spacing w:after="0" w:line="460" w:lineRule="atLeast"/>
        <w:jc w:val="both"/>
        <w:rPr>
          <w:rFonts w:ascii="Book Antiqua" w:hAnsi="Book Antiqua"/>
          <w:sz w:val="24"/>
          <w:szCs w:val="24"/>
        </w:rPr>
      </w:pPr>
      <w:r w:rsidRPr="00F336FA">
        <w:rPr>
          <w:rFonts w:ascii="Book Antiqua" w:hAnsi="Book Antiqua"/>
          <w:sz w:val="24"/>
          <w:szCs w:val="24"/>
        </w:rPr>
        <w:t xml:space="preserve">Sin embargo, como se explicará, la postulación de Solvtrans Chile para pertenecer a </w:t>
      </w:r>
      <w:r w:rsidR="000B5448" w:rsidRPr="00F336FA">
        <w:rPr>
          <w:rFonts w:ascii="Book Antiqua" w:hAnsi="Book Antiqua"/>
          <w:sz w:val="24"/>
          <w:szCs w:val="24"/>
        </w:rPr>
        <w:t>ARMASUR</w:t>
      </w:r>
      <w:r w:rsidRPr="00F336FA">
        <w:rPr>
          <w:rFonts w:ascii="Book Antiqua" w:hAnsi="Book Antiqua"/>
          <w:sz w:val="24"/>
          <w:szCs w:val="24"/>
        </w:rPr>
        <w:t xml:space="preserve"> fue denegada, sin mayores explicaciones</w:t>
      </w:r>
      <w:r w:rsidR="00BA5143" w:rsidRPr="00F336FA">
        <w:rPr>
          <w:rFonts w:ascii="Book Antiqua" w:hAnsi="Book Antiqua"/>
          <w:sz w:val="24"/>
          <w:szCs w:val="24"/>
        </w:rPr>
        <w:t>, lo que deja en evidencia que se hizo sin que existiese una justificación o fundamento para ell</w:t>
      </w:r>
      <w:r w:rsidR="003F15F4" w:rsidRPr="00F336FA">
        <w:rPr>
          <w:rFonts w:ascii="Book Antiqua" w:hAnsi="Book Antiqua"/>
          <w:sz w:val="24"/>
          <w:szCs w:val="24"/>
        </w:rPr>
        <w:t>o.</w:t>
      </w:r>
    </w:p>
    <w:p w14:paraId="18332A5D" w14:textId="77777777" w:rsidR="003F14F1" w:rsidRPr="00F336FA" w:rsidRDefault="003F14F1" w:rsidP="003F15F4">
      <w:pPr>
        <w:spacing w:after="0" w:line="460" w:lineRule="atLeast"/>
        <w:jc w:val="both"/>
        <w:rPr>
          <w:rFonts w:ascii="Book Antiqua" w:hAnsi="Book Antiqua"/>
          <w:sz w:val="24"/>
          <w:szCs w:val="24"/>
        </w:rPr>
      </w:pPr>
    </w:p>
    <w:p w14:paraId="7DECE914" w14:textId="77777777" w:rsidR="003F15F4" w:rsidRPr="00F336FA" w:rsidRDefault="00BE5427" w:rsidP="003F15F4">
      <w:pPr>
        <w:spacing w:after="0" w:line="460" w:lineRule="atLeast"/>
        <w:jc w:val="both"/>
        <w:rPr>
          <w:rFonts w:ascii="Book Antiqua" w:hAnsi="Book Antiqua"/>
          <w:sz w:val="24"/>
          <w:szCs w:val="24"/>
        </w:rPr>
      </w:pPr>
      <w:r w:rsidRPr="00F336FA">
        <w:rPr>
          <w:rFonts w:ascii="Book Antiqua" w:hAnsi="Book Antiqua"/>
          <w:sz w:val="24"/>
          <w:szCs w:val="24"/>
        </w:rPr>
        <w:lastRenderedPageBreak/>
        <w:t xml:space="preserve">El documento se acompaña con </w:t>
      </w:r>
      <w:r w:rsidRPr="00F336FA">
        <w:rPr>
          <w:rFonts w:ascii="Book Antiqua" w:hAnsi="Book Antiqua"/>
          <w:sz w:val="24"/>
          <w:szCs w:val="24"/>
          <w:u w:val="single"/>
        </w:rPr>
        <w:t>citación</w:t>
      </w:r>
      <w:r w:rsidR="003F15F4" w:rsidRPr="00F336FA">
        <w:rPr>
          <w:rFonts w:ascii="Book Antiqua" w:hAnsi="Book Antiqua"/>
          <w:sz w:val="24"/>
          <w:szCs w:val="24"/>
        </w:rPr>
        <w:t xml:space="preserve"> para todos los demandados</w:t>
      </w:r>
      <w:r w:rsidRPr="00F336FA">
        <w:rPr>
          <w:rFonts w:ascii="Book Antiqua" w:hAnsi="Book Antiqua"/>
          <w:sz w:val="24"/>
          <w:szCs w:val="24"/>
        </w:rPr>
        <w:t xml:space="preserve">, salvo </w:t>
      </w:r>
      <w:r w:rsidR="003F15F4" w:rsidRPr="00F336FA">
        <w:rPr>
          <w:rFonts w:ascii="Book Antiqua" w:hAnsi="Book Antiqua"/>
          <w:sz w:val="24"/>
          <w:szCs w:val="24"/>
        </w:rPr>
        <w:t xml:space="preserve">para </w:t>
      </w:r>
      <w:r w:rsidR="000B5448" w:rsidRPr="00F336FA">
        <w:rPr>
          <w:rFonts w:ascii="Book Antiqua" w:hAnsi="Book Antiqua"/>
          <w:sz w:val="24"/>
          <w:szCs w:val="24"/>
        </w:rPr>
        <w:t>ARMASUR</w:t>
      </w:r>
      <w:r w:rsidRPr="00F336FA">
        <w:rPr>
          <w:rFonts w:ascii="Book Antiqua" w:hAnsi="Book Antiqua"/>
          <w:sz w:val="24"/>
          <w:szCs w:val="24"/>
        </w:rPr>
        <w:t xml:space="preserve">, respecto de quien se acompaña </w:t>
      </w:r>
      <w:r w:rsidR="003F15F4" w:rsidRPr="00F336FA">
        <w:rPr>
          <w:rFonts w:ascii="Book Antiqua" w:hAnsi="Book Antiqua"/>
          <w:sz w:val="24"/>
          <w:szCs w:val="24"/>
        </w:rPr>
        <w:t>bajo</w:t>
      </w:r>
      <w:r w:rsidR="00300A83" w:rsidRPr="00F336FA">
        <w:rPr>
          <w:rFonts w:ascii="Book Antiqua" w:hAnsi="Book Antiqua"/>
          <w:sz w:val="24"/>
          <w:szCs w:val="24"/>
        </w:rPr>
        <w:t xml:space="preserve"> el</w:t>
      </w:r>
      <w:r w:rsidR="003F15F4" w:rsidRPr="00F336FA">
        <w:rPr>
          <w:rFonts w:ascii="Book Antiqua" w:hAnsi="Book Antiqua"/>
          <w:sz w:val="24"/>
          <w:szCs w:val="24"/>
        </w:rPr>
        <w:t xml:space="preserve"> </w:t>
      </w:r>
      <w:r w:rsidR="003F15F4" w:rsidRPr="00F336FA">
        <w:rPr>
          <w:rFonts w:ascii="Book Antiqua" w:hAnsi="Book Antiqua"/>
          <w:sz w:val="24"/>
          <w:szCs w:val="24"/>
          <w:u w:val="single"/>
        </w:rPr>
        <w:t>apercibimiento del artículo 346 N°3</w:t>
      </w:r>
      <w:r w:rsidR="003F15F4" w:rsidRPr="00F336FA">
        <w:rPr>
          <w:rFonts w:ascii="Book Antiqua" w:hAnsi="Book Antiqua"/>
          <w:sz w:val="24"/>
          <w:szCs w:val="24"/>
        </w:rPr>
        <w:t xml:space="preserve"> del Código de Procedimiento Civil.</w:t>
      </w:r>
    </w:p>
    <w:p w14:paraId="04B6A66C" w14:textId="77777777" w:rsidR="003F15F4" w:rsidRPr="00F336FA" w:rsidRDefault="003F15F4" w:rsidP="003F15F4">
      <w:pPr>
        <w:pStyle w:val="Prrafodelista"/>
        <w:spacing w:after="0" w:line="480" w:lineRule="auto"/>
        <w:ind w:left="0"/>
        <w:rPr>
          <w:rFonts w:ascii="Book Antiqua" w:hAnsi="Book Antiqua"/>
          <w:sz w:val="24"/>
          <w:szCs w:val="24"/>
        </w:rPr>
      </w:pPr>
    </w:p>
    <w:p w14:paraId="6E1B1DFA" w14:textId="77777777" w:rsidR="009422BB" w:rsidRPr="00374F25" w:rsidRDefault="009422BB" w:rsidP="00D804C5">
      <w:pPr>
        <w:pStyle w:val="Prrafodelista"/>
        <w:numPr>
          <w:ilvl w:val="0"/>
          <w:numId w:val="29"/>
        </w:numPr>
        <w:spacing w:after="0" w:line="460" w:lineRule="atLeast"/>
        <w:ind w:left="426" w:hanging="426"/>
        <w:contextualSpacing w:val="0"/>
        <w:jc w:val="both"/>
        <w:rPr>
          <w:rFonts w:ascii="Book Antiqua" w:hAnsi="Book Antiqua"/>
          <w:b/>
          <w:bCs/>
          <w:smallCaps/>
          <w:color w:val="002060"/>
          <w:sz w:val="24"/>
          <w:szCs w:val="24"/>
          <w:u w:val="single"/>
        </w:rPr>
      </w:pPr>
      <w:r w:rsidRPr="00374F25">
        <w:rPr>
          <w:rFonts w:ascii="Book Antiqua" w:hAnsi="Book Antiqua"/>
          <w:b/>
          <w:bCs/>
          <w:smallCaps/>
          <w:color w:val="002060"/>
          <w:sz w:val="24"/>
          <w:szCs w:val="24"/>
          <w:u w:val="single"/>
        </w:rPr>
        <w:t xml:space="preserve">Acta de Directorio de </w:t>
      </w:r>
      <w:r w:rsidR="000B5448" w:rsidRPr="00374F25">
        <w:rPr>
          <w:rFonts w:ascii="Book Antiqua" w:hAnsi="Book Antiqua"/>
          <w:b/>
          <w:bCs/>
          <w:smallCaps/>
          <w:color w:val="002060"/>
          <w:sz w:val="24"/>
          <w:szCs w:val="24"/>
          <w:u w:val="single"/>
        </w:rPr>
        <w:t>ARMASUR</w:t>
      </w:r>
      <w:r w:rsidR="00BE5427" w:rsidRPr="00374F25">
        <w:rPr>
          <w:rFonts w:ascii="Book Antiqua" w:hAnsi="Book Antiqua"/>
          <w:b/>
          <w:bCs/>
          <w:smallCaps/>
          <w:color w:val="002060"/>
          <w:sz w:val="24"/>
          <w:szCs w:val="24"/>
          <w:u w:val="single"/>
        </w:rPr>
        <w:t xml:space="preserve"> de </w:t>
      </w:r>
      <w:r w:rsidRPr="00374F25">
        <w:rPr>
          <w:rFonts w:ascii="Book Antiqua" w:hAnsi="Book Antiqua"/>
          <w:b/>
          <w:bCs/>
          <w:smallCaps/>
          <w:color w:val="002060"/>
          <w:sz w:val="24"/>
          <w:szCs w:val="24"/>
          <w:u w:val="single"/>
        </w:rPr>
        <w:t>fecha 26 de octubre de 2012</w:t>
      </w:r>
    </w:p>
    <w:p w14:paraId="2159E81F" w14:textId="77777777" w:rsidR="003D59BF" w:rsidRPr="00F336FA" w:rsidRDefault="003D59BF" w:rsidP="00D804C5">
      <w:pPr>
        <w:spacing w:after="0" w:line="460" w:lineRule="atLeast"/>
        <w:jc w:val="both"/>
        <w:rPr>
          <w:rFonts w:ascii="Book Antiqua" w:hAnsi="Book Antiqua"/>
          <w:sz w:val="24"/>
          <w:szCs w:val="24"/>
        </w:rPr>
      </w:pPr>
    </w:p>
    <w:p w14:paraId="112AC11C" w14:textId="77777777" w:rsidR="005C3303" w:rsidRPr="00F336FA" w:rsidRDefault="005C3303"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Según aparece de la página segunda del acta, que contiene los acuerdos adoptados, </w:t>
      </w:r>
      <w:r w:rsidR="000B5448" w:rsidRPr="00F336FA">
        <w:rPr>
          <w:rFonts w:ascii="Book Antiqua" w:hAnsi="Book Antiqua"/>
          <w:sz w:val="24"/>
          <w:szCs w:val="24"/>
        </w:rPr>
        <w:t>ARMASUR</w:t>
      </w:r>
      <w:r w:rsidRPr="00F336FA">
        <w:rPr>
          <w:rFonts w:ascii="Book Antiqua" w:hAnsi="Book Antiqua"/>
          <w:sz w:val="24"/>
          <w:szCs w:val="24"/>
        </w:rPr>
        <w:t xml:space="preserve"> rechazó la solicitud de postulación de Solvtrans al gremio</w:t>
      </w:r>
      <w:r w:rsidR="00BE5427" w:rsidRPr="00F336FA">
        <w:rPr>
          <w:rFonts w:ascii="Book Antiqua" w:hAnsi="Book Antiqua"/>
          <w:sz w:val="24"/>
          <w:szCs w:val="24"/>
        </w:rPr>
        <w:t>,</w:t>
      </w:r>
      <w:r w:rsidRPr="00F336FA">
        <w:rPr>
          <w:rFonts w:ascii="Book Antiqua" w:hAnsi="Book Antiqua"/>
          <w:sz w:val="24"/>
          <w:szCs w:val="24"/>
        </w:rPr>
        <w:t xml:space="preserve"> sin mayores explicaciones.</w:t>
      </w:r>
    </w:p>
    <w:p w14:paraId="303F0C77" w14:textId="77777777" w:rsidR="005C3303" w:rsidRPr="00F336FA" w:rsidRDefault="005C3303" w:rsidP="00D804C5">
      <w:pPr>
        <w:spacing w:after="0" w:line="460" w:lineRule="atLeast"/>
        <w:jc w:val="both"/>
        <w:rPr>
          <w:rFonts w:ascii="Book Antiqua" w:hAnsi="Book Antiqua"/>
          <w:sz w:val="24"/>
          <w:szCs w:val="24"/>
        </w:rPr>
      </w:pPr>
    </w:p>
    <w:p w14:paraId="7DCDFB08" w14:textId="77777777" w:rsidR="005C3303" w:rsidRPr="00F336FA" w:rsidRDefault="005C3303" w:rsidP="00D804C5">
      <w:pPr>
        <w:spacing w:after="0" w:line="460" w:lineRule="atLeast"/>
        <w:jc w:val="both"/>
        <w:rPr>
          <w:rFonts w:ascii="Book Antiqua" w:hAnsi="Book Antiqua"/>
          <w:sz w:val="24"/>
          <w:szCs w:val="24"/>
        </w:rPr>
      </w:pPr>
      <w:r w:rsidRPr="00F336FA">
        <w:rPr>
          <w:rFonts w:ascii="Book Antiqua" w:hAnsi="Book Antiqua"/>
          <w:sz w:val="24"/>
          <w:szCs w:val="24"/>
        </w:rPr>
        <w:t>En efecto, del punto N°2 de la Tabla de temas a tratar en dicha sesión de directorio se puede leer lo siguiente: “</w:t>
      </w:r>
      <w:r w:rsidR="003D59BF" w:rsidRPr="00F336FA">
        <w:rPr>
          <w:rFonts w:ascii="Book Antiqua" w:hAnsi="Book Antiqua"/>
          <w:i/>
          <w:iCs/>
          <w:sz w:val="24"/>
          <w:szCs w:val="24"/>
        </w:rPr>
        <w:t>Luego de poner a consideración del directorio las postulaciones al gremio de parte de Empormontt y S</w:t>
      </w:r>
      <w:r w:rsidR="00A55D77">
        <w:rPr>
          <w:rFonts w:ascii="Book Antiqua" w:hAnsi="Book Antiqua"/>
          <w:i/>
          <w:iCs/>
          <w:sz w:val="24"/>
          <w:szCs w:val="24"/>
        </w:rPr>
        <w:t>o</w:t>
      </w:r>
      <w:r w:rsidR="003D59BF" w:rsidRPr="00F336FA">
        <w:rPr>
          <w:rFonts w:ascii="Book Antiqua" w:hAnsi="Book Antiqua"/>
          <w:i/>
          <w:iCs/>
          <w:sz w:val="24"/>
          <w:szCs w:val="24"/>
        </w:rPr>
        <w:t>lvtrans. Se acuerda pedir a abogado redactar cartas de rechazo de las solicitudes</w:t>
      </w:r>
      <w:r w:rsidRPr="00F336FA">
        <w:rPr>
          <w:rFonts w:ascii="Book Antiqua" w:hAnsi="Book Antiqua"/>
          <w:sz w:val="24"/>
          <w:szCs w:val="24"/>
        </w:rPr>
        <w:t>”.</w:t>
      </w:r>
    </w:p>
    <w:p w14:paraId="62245EE3" w14:textId="77777777" w:rsidR="004869CA" w:rsidRPr="00F336FA" w:rsidRDefault="004869CA" w:rsidP="00D804C5">
      <w:pPr>
        <w:spacing w:after="0" w:line="460" w:lineRule="atLeast"/>
        <w:jc w:val="both"/>
        <w:rPr>
          <w:rFonts w:ascii="Book Antiqua" w:hAnsi="Book Antiqua"/>
          <w:sz w:val="24"/>
          <w:szCs w:val="24"/>
        </w:rPr>
      </w:pPr>
    </w:p>
    <w:p w14:paraId="28590368" w14:textId="77777777" w:rsidR="004869CA" w:rsidRPr="00F336FA" w:rsidRDefault="004869CA"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Nótese que la decisión de </w:t>
      </w:r>
      <w:r w:rsidR="000B5448" w:rsidRPr="00F336FA">
        <w:rPr>
          <w:rFonts w:ascii="Book Antiqua" w:hAnsi="Book Antiqua"/>
          <w:sz w:val="24"/>
          <w:szCs w:val="24"/>
        </w:rPr>
        <w:t>ARMASUR</w:t>
      </w:r>
      <w:r w:rsidRPr="00F336FA">
        <w:rPr>
          <w:rFonts w:ascii="Book Antiqua" w:hAnsi="Book Antiqua"/>
          <w:sz w:val="24"/>
          <w:szCs w:val="24"/>
        </w:rPr>
        <w:t xml:space="preserve"> de rechazar la postulación de Solvtrans Chile se tomó </w:t>
      </w:r>
      <w:r w:rsidRPr="00F336FA">
        <w:rPr>
          <w:rFonts w:ascii="Book Antiqua" w:hAnsi="Book Antiqua"/>
          <w:sz w:val="24"/>
          <w:szCs w:val="24"/>
          <w:u w:val="single"/>
        </w:rPr>
        <w:t>tan solo un día después</w:t>
      </w:r>
      <w:r w:rsidRPr="00F336FA">
        <w:rPr>
          <w:rFonts w:ascii="Book Antiqua" w:hAnsi="Book Antiqua"/>
          <w:sz w:val="24"/>
          <w:szCs w:val="24"/>
        </w:rPr>
        <w:t xml:space="preserve"> de que nuestra representada enviara su solicitud de ingreso. De esa manera, no cabe duda alguna que la asociación gremial n</w:t>
      </w:r>
      <w:r w:rsidR="00BA5143" w:rsidRPr="00F336FA">
        <w:rPr>
          <w:rFonts w:ascii="Book Antiqua" w:hAnsi="Book Antiqua"/>
          <w:sz w:val="24"/>
          <w:szCs w:val="24"/>
        </w:rPr>
        <w:t>i siquiera</w:t>
      </w:r>
      <w:r w:rsidRPr="00F336FA">
        <w:rPr>
          <w:rFonts w:ascii="Book Antiqua" w:hAnsi="Book Antiqua"/>
          <w:sz w:val="24"/>
          <w:szCs w:val="24"/>
        </w:rPr>
        <w:t xml:space="preserve"> </w:t>
      </w:r>
      <w:r w:rsidR="00BE5427" w:rsidRPr="00F336FA">
        <w:rPr>
          <w:rFonts w:ascii="Book Antiqua" w:hAnsi="Book Antiqua"/>
          <w:sz w:val="24"/>
          <w:szCs w:val="24"/>
        </w:rPr>
        <w:t>estuvo dispuesta a analizar</w:t>
      </w:r>
      <w:r w:rsidR="002500E0" w:rsidRPr="00F336FA">
        <w:rPr>
          <w:rFonts w:ascii="Book Antiqua" w:hAnsi="Book Antiqua"/>
          <w:sz w:val="24"/>
          <w:szCs w:val="24"/>
        </w:rPr>
        <w:t xml:space="preserve"> los antecedentes aportados por </w:t>
      </w:r>
      <w:r w:rsidR="00BE5427" w:rsidRPr="00F336FA">
        <w:rPr>
          <w:rFonts w:ascii="Book Antiqua" w:hAnsi="Book Antiqua"/>
          <w:sz w:val="24"/>
          <w:szCs w:val="24"/>
        </w:rPr>
        <w:t>un nuevo competidor de sus socios. Lo anterior</w:t>
      </w:r>
      <w:r w:rsidR="002500E0" w:rsidRPr="00F336FA">
        <w:rPr>
          <w:rFonts w:ascii="Book Antiqua" w:hAnsi="Book Antiqua"/>
          <w:sz w:val="24"/>
          <w:szCs w:val="24"/>
        </w:rPr>
        <w:t xml:space="preserve"> </w:t>
      </w:r>
      <w:r w:rsidR="00BE5427" w:rsidRPr="00F336FA">
        <w:rPr>
          <w:rFonts w:ascii="Book Antiqua" w:hAnsi="Book Antiqua"/>
          <w:sz w:val="24"/>
          <w:szCs w:val="24"/>
        </w:rPr>
        <w:t xml:space="preserve">deja en evidencia </w:t>
      </w:r>
      <w:r w:rsidR="002500E0" w:rsidRPr="00F336FA">
        <w:rPr>
          <w:rFonts w:ascii="Book Antiqua" w:hAnsi="Book Antiqua"/>
          <w:sz w:val="24"/>
          <w:szCs w:val="24"/>
        </w:rPr>
        <w:t>que el rechazo fue completa y absolutamente infundad</w:t>
      </w:r>
      <w:r w:rsidR="00F36A20" w:rsidRPr="00F336FA">
        <w:rPr>
          <w:rFonts w:ascii="Book Antiqua" w:hAnsi="Book Antiqua"/>
          <w:sz w:val="24"/>
          <w:szCs w:val="24"/>
        </w:rPr>
        <w:t>o</w:t>
      </w:r>
      <w:r w:rsidR="002500E0" w:rsidRPr="00F336FA">
        <w:rPr>
          <w:rFonts w:ascii="Book Antiqua" w:hAnsi="Book Antiqua"/>
          <w:sz w:val="24"/>
          <w:szCs w:val="24"/>
        </w:rPr>
        <w:t xml:space="preserve">. </w:t>
      </w:r>
    </w:p>
    <w:p w14:paraId="79E4778E" w14:textId="77777777" w:rsidR="00BE5427" w:rsidRPr="00F336FA" w:rsidRDefault="00BE5427" w:rsidP="00D804C5">
      <w:pPr>
        <w:spacing w:after="0" w:line="460" w:lineRule="atLeast"/>
        <w:jc w:val="both"/>
        <w:rPr>
          <w:rFonts w:ascii="Book Antiqua" w:hAnsi="Book Antiqua"/>
          <w:sz w:val="24"/>
          <w:szCs w:val="24"/>
        </w:rPr>
      </w:pPr>
    </w:p>
    <w:p w14:paraId="4CCB8D6D" w14:textId="77777777" w:rsidR="003F15F4" w:rsidRPr="00F336FA" w:rsidRDefault="003F15F4" w:rsidP="003F15F4">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w:t>
      </w:r>
      <w:r w:rsidR="000B5448" w:rsidRPr="00F336FA">
        <w:rPr>
          <w:rFonts w:ascii="Book Antiqua" w:hAnsi="Book Antiqua"/>
          <w:sz w:val="24"/>
          <w:szCs w:val="24"/>
        </w:rPr>
        <w:t>ARMASUR</w:t>
      </w:r>
      <w:r w:rsidRPr="00F336FA">
        <w:rPr>
          <w:rFonts w:ascii="Book Antiqua" w:hAnsi="Book Antiqua"/>
          <w:sz w:val="24"/>
          <w:szCs w:val="24"/>
        </w:rPr>
        <w:t>, respecto de quien se acompaña bajo</w:t>
      </w:r>
      <w:r w:rsidR="00300A83" w:rsidRPr="00F336FA">
        <w:rPr>
          <w:rFonts w:ascii="Book Antiqua" w:hAnsi="Book Antiqua"/>
          <w:sz w:val="24"/>
          <w:szCs w:val="24"/>
        </w:rPr>
        <w:t xml:space="preserve"> el</w:t>
      </w:r>
      <w:r w:rsidRPr="00F336FA">
        <w:rPr>
          <w:rFonts w:ascii="Book Antiqua" w:hAnsi="Book Antiqua"/>
          <w:sz w:val="24"/>
          <w:szCs w:val="24"/>
        </w:rPr>
        <w:t xml:space="preserve">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37FD7EC4" w14:textId="77777777" w:rsidR="003D59BF" w:rsidRPr="00374F25" w:rsidRDefault="004869CA" w:rsidP="004869CA">
      <w:pPr>
        <w:pStyle w:val="Prrafodelista"/>
        <w:numPr>
          <w:ilvl w:val="0"/>
          <w:numId w:val="29"/>
        </w:numPr>
        <w:spacing w:after="0" w:line="460" w:lineRule="atLeast"/>
        <w:ind w:left="426" w:hanging="426"/>
        <w:contextualSpacing w:val="0"/>
        <w:jc w:val="both"/>
        <w:rPr>
          <w:rFonts w:ascii="Book Antiqua" w:hAnsi="Book Antiqua"/>
          <w:b/>
          <w:bCs/>
          <w:smallCaps/>
          <w:color w:val="002060"/>
          <w:sz w:val="24"/>
          <w:szCs w:val="24"/>
          <w:u w:val="single"/>
        </w:rPr>
      </w:pPr>
      <w:r w:rsidRPr="00374F25">
        <w:rPr>
          <w:rFonts w:ascii="Book Antiqua" w:hAnsi="Book Antiqua"/>
          <w:b/>
          <w:bCs/>
          <w:smallCaps/>
          <w:color w:val="002060"/>
          <w:sz w:val="24"/>
          <w:szCs w:val="24"/>
          <w:u w:val="single"/>
        </w:rPr>
        <w:t xml:space="preserve">Carta de rechazo de la postulación de Solvtrans para ingresar a </w:t>
      </w:r>
      <w:r w:rsidR="000B5448" w:rsidRPr="00374F25">
        <w:rPr>
          <w:rFonts w:ascii="Book Antiqua" w:hAnsi="Book Antiqua"/>
          <w:b/>
          <w:bCs/>
          <w:smallCaps/>
          <w:color w:val="002060"/>
          <w:sz w:val="24"/>
          <w:szCs w:val="24"/>
          <w:u w:val="single"/>
        </w:rPr>
        <w:t>ARMASUR</w:t>
      </w:r>
      <w:r w:rsidRPr="00374F25">
        <w:rPr>
          <w:rFonts w:ascii="Book Antiqua" w:hAnsi="Book Antiqua"/>
          <w:b/>
          <w:bCs/>
          <w:smallCaps/>
          <w:color w:val="002060"/>
          <w:sz w:val="24"/>
          <w:szCs w:val="24"/>
          <w:u w:val="single"/>
        </w:rPr>
        <w:t xml:space="preserve"> de fecha 12 de noviembre de 2012</w:t>
      </w:r>
    </w:p>
    <w:p w14:paraId="12F4FBD3" w14:textId="77777777" w:rsidR="004869CA" w:rsidRPr="00F336FA" w:rsidRDefault="004869CA" w:rsidP="004869CA">
      <w:pPr>
        <w:spacing w:after="0" w:line="460" w:lineRule="atLeast"/>
        <w:jc w:val="both"/>
        <w:rPr>
          <w:rFonts w:ascii="Book Antiqua" w:hAnsi="Book Antiqua"/>
          <w:b/>
          <w:bCs/>
          <w:sz w:val="24"/>
          <w:szCs w:val="24"/>
        </w:rPr>
      </w:pPr>
    </w:p>
    <w:p w14:paraId="5B6D803A" w14:textId="77777777" w:rsidR="004869CA" w:rsidRPr="00F336FA" w:rsidRDefault="00F36A20" w:rsidP="004869CA">
      <w:pPr>
        <w:spacing w:after="0" w:line="460" w:lineRule="atLeast"/>
        <w:jc w:val="both"/>
        <w:rPr>
          <w:rFonts w:ascii="Book Antiqua" w:hAnsi="Book Antiqua"/>
          <w:sz w:val="24"/>
          <w:szCs w:val="24"/>
        </w:rPr>
      </w:pPr>
      <w:r w:rsidRPr="00F336FA">
        <w:rPr>
          <w:rFonts w:ascii="Book Antiqua" w:hAnsi="Book Antiqua"/>
          <w:sz w:val="24"/>
          <w:szCs w:val="24"/>
        </w:rPr>
        <w:lastRenderedPageBreak/>
        <w:t xml:space="preserve">El texto de la carta, firmada por el gerente general Sr. Manuel Bagnara Vivanco, refleja de manera clara lo acordado en la sesión de 26 de octubre de 2012, en cuanto a rechazar, sin comentarios ni observaciones, la postulación de Solvtrans Chile a formar parte de </w:t>
      </w:r>
      <w:r w:rsidR="000B5448" w:rsidRPr="00F336FA">
        <w:rPr>
          <w:rFonts w:ascii="Book Antiqua" w:hAnsi="Book Antiqua"/>
          <w:sz w:val="24"/>
          <w:szCs w:val="24"/>
        </w:rPr>
        <w:t>ARMASUR</w:t>
      </w:r>
      <w:r w:rsidRPr="00F336FA">
        <w:rPr>
          <w:rFonts w:ascii="Book Antiqua" w:hAnsi="Book Antiqua"/>
          <w:sz w:val="24"/>
          <w:szCs w:val="24"/>
        </w:rPr>
        <w:t>.</w:t>
      </w:r>
    </w:p>
    <w:p w14:paraId="12DD2237" w14:textId="77777777" w:rsidR="00F36A20" w:rsidRPr="00F336FA" w:rsidRDefault="00F36A20" w:rsidP="004869CA">
      <w:pPr>
        <w:spacing w:after="0" w:line="460" w:lineRule="atLeast"/>
        <w:jc w:val="both"/>
        <w:rPr>
          <w:rFonts w:ascii="Book Antiqua" w:hAnsi="Book Antiqua"/>
          <w:sz w:val="24"/>
          <w:szCs w:val="24"/>
        </w:rPr>
      </w:pPr>
    </w:p>
    <w:p w14:paraId="48765619" w14:textId="77777777" w:rsidR="00F65405" w:rsidRPr="00F336FA" w:rsidRDefault="00F65405" w:rsidP="004869CA">
      <w:pPr>
        <w:spacing w:after="0" w:line="460" w:lineRule="atLeast"/>
        <w:jc w:val="both"/>
        <w:rPr>
          <w:rFonts w:ascii="Book Antiqua" w:hAnsi="Book Antiqua"/>
          <w:sz w:val="24"/>
          <w:szCs w:val="24"/>
        </w:rPr>
      </w:pPr>
      <w:r w:rsidRPr="00F336FA">
        <w:rPr>
          <w:rFonts w:ascii="Book Antiqua" w:hAnsi="Book Antiqua"/>
          <w:sz w:val="24"/>
          <w:szCs w:val="24"/>
        </w:rPr>
        <w:t xml:space="preserve">En concreto, la carta indica lo siguiente: “[…] </w:t>
      </w:r>
      <w:r w:rsidRPr="00F336FA">
        <w:rPr>
          <w:rFonts w:ascii="Book Antiqua" w:hAnsi="Book Antiqua"/>
          <w:i/>
          <w:iCs/>
          <w:sz w:val="24"/>
          <w:szCs w:val="24"/>
        </w:rPr>
        <w:t xml:space="preserve">nos dirigimos a usted </w:t>
      </w:r>
      <w:r w:rsidRPr="00F336FA">
        <w:rPr>
          <w:rFonts w:ascii="Book Antiqua" w:hAnsi="Book Antiqua"/>
          <w:sz w:val="24"/>
          <w:szCs w:val="24"/>
        </w:rPr>
        <w:t xml:space="preserve">[Víctor Vargas, gerente general de Solvtrans Chile] </w:t>
      </w:r>
      <w:r w:rsidRPr="00F336FA">
        <w:rPr>
          <w:rFonts w:ascii="Book Antiqua" w:hAnsi="Book Antiqua"/>
          <w:i/>
          <w:iCs/>
          <w:sz w:val="24"/>
          <w:szCs w:val="24"/>
        </w:rPr>
        <w:t>para informar que analizados los antecedentes y de conformidad a nuestros Estatutos, el Directorio ha resuelto no acceder a la solicitud de vuestra empresa a integrar los registros de la Asociación de Armadores de Transporte Marítimo, Fluvial, Lacustre y Turístico del Sur Austral (</w:t>
      </w:r>
      <w:r w:rsidR="000B5448" w:rsidRPr="00F336FA">
        <w:rPr>
          <w:rFonts w:ascii="Book Antiqua" w:hAnsi="Book Antiqua"/>
          <w:i/>
          <w:iCs/>
          <w:sz w:val="24"/>
          <w:szCs w:val="24"/>
        </w:rPr>
        <w:t>ARMASUR</w:t>
      </w:r>
      <w:r w:rsidRPr="00F336FA">
        <w:rPr>
          <w:rFonts w:ascii="Book Antiqua" w:hAnsi="Book Antiqua"/>
          <w:i/>
          <w:iCs/>
          <w:sz w:val="24"/>
          <w:szCs w:val="24"/>
        </w:rPr>
        <w:t xml:space="preserve"> A.G.)</w:t>
      </w:r>
      <w:r w:rsidRPr="00F336FA">
        <w:rPr>
          <w:rFonts w:ascii="Book Antiqua" w:hAnsi="Book Antiqua"/>
          <w:sz w:val="24"/>
          <w:szCs w:val="24"/>
        </w:rPr>
        <w:t>”.</w:t>
      </w:r>
    </w:p>
    <w:p w14:paraId="7ED1C6CF" w14:textId="77777777" w:rsidR="00F65405" w:rsidRPr="00F336FA" w:rsidRDefault="00F65405" w:rsidP="004869CA">
      <w:pPr>
        <w:spacing w:after="0" w:line="460" w:lineRule="atLeast"/>
        <w:jc w:val="both"/>
        <w:rPr>
          <w:rFonts w:ascii="Book Antiqua" w:hAnsi="Book Antiqua"/>
          <w:sz w:val="24"/>
          <w:szCs w:val="24"/>
        </w:rPr>
      </w:pPr>
    </w:p>
    <w:p w14:paraId="50C4E936" w14:textId="77777777" w:rsidR="00F36A20" w:rsidRPr="00F336FA" w:rsidRDefault="00F36A20" w:rsidP="004869CA">
      <w:pPr>
        <w:spacing w:after="0" w:line="460" w:lineRule="atLeast"/>
        <w:jc w:val="both"/>
        <w:rPr>
          <w:rFonts w:ascii="Book Antiqua" w:hAnsi="Book Antiqua"/>
          <w:sz w:val="24"/>
          <w:szCs w:val="24"/>
        </w:rPr>
      </w:pPr>
      <w:r w:rsidRPr="00F336FA">
        <w:rPr>
          <w:rFonts w:ascii="Book Antiqua" w:hAnsi="Book Antiqua"/>
          <w:sz w:val="24"/>
          <w:szCs w:val="24"/>
        </w:rPr>
        <w:t>De esa manera</w:t>
      </w:r>
      <w:r w:rsidR="00BD7491">
        <w:rPr>
          <w:rFonts w:ascii="Book Antiqua" w:hAnsi="Book Antiqua"/>
          <w:sz w:val="24"/>
          <w:szCs w:val="24"/>
        </w:rPr>
        <w:t>,</w:t>
      </w:r>
      <w:r w:rsidRPr="00F336FA">
        <w:rPr>
          <w:rFonts w:ascii="Book Antiqua" w:hAnsi="Book Antiqua"/>
          <w:sz w:val="24"/>
          <w:szCs w:val="24"/>
        </w:rPr>
        <w:t xml:space="preserve"> </w:t>
      </w:r>
      <w:r w:rsidR="00BA5143" w:rsidRPr="00F336FA">
        <w:rPr>
          <w:rFonts w:ascii="Book Antiqua" w:hAnsi="Book Antiqua"/>
          <w:sz w:val="24"/>
          <w:szCs w:val="24"/>
        </w:rPr>
        <w:t xml:space="preserve">ya el año 2012 </w:t>
      </w:r>
      <w:r w:rsidRPr="00F336FA">
        <w:rPr>
          <w:rFonts w:ascii="Book Antiqua" w:hAnsi="Book Antiqua"/>
          <w:sz w:val="24"/>
          <w:szCs w:val="24"/>
        </w:rPr>
        <w:t xml:space="preserve">se decidió marginar completamente a nuestra representada del único gremio que reúne a empresas de cabotaje marítimo en el sur austral de nuestro país. </w:t>
      </w:r>
    </w:p>
    <w:p w14:paraId="2D3399C1" w14:textId="51C27C04" w:rsidR="00F65405" w:rsidRDefault="00F65405" w:rsidP="007456E0">
      <w:pPr>
        <w:spacing w:after="0" w:line="460" w:lineRule="atLeast"/>
        <w:jc w:val="both"/>
        <w:rPr>
          <w:rFonts w:ascii="Book Antiqua" w:hAnsi="Book Antiqua"/>
          <w:sz w:val="24"/>
          <w:szCs w:val="24"/>
        </w:rPr>
      </w:pPr>
    </w:p>
    <w:p w14:paraId="2D1C7FBE" w14:textId="50CA591B" w:rsidR="00791FA3" w:rsidRDefault="00791FA3" w:rsidP="007456E0">
      <w:pPr>
        <w:spacing w:after="0" w:line="460" w:lineRule="atLeast"/>
        <w:jc w:val="both"/>
        <w:rPr>
          <w:rFonts w:ascii="Book Antiqua" w:hAnsi="Book Antiqua"/>
          <w:sz w:val="24"/>
          <w:szCs w:val="24"/>
        </w:rPr>
      </w:pPr>
      <w:r w:rsidRPr="00F336FA">
        <w:rPr>
          <w:rFonts w:ascii="Book Antiqua" w:hAnsi="Book Antiqua"/>
          <w:sz w:val="24"/>
          <w:szCs w:val="24"/>
        </w:rPr>
        <w:t>Finalmente, hacemos presente que la copia de la referida acta que acompañamos es copia idéntica de la que presentó ARMASUR en el marco de la medida prejudicial iniciada por Solvtrans Chile ante este H. Tribunal., aunque dicha copia está incompleta, porque fue acompañada de esa manera por la asociación gremial.</w:t>
      </w:r>
    </w:p>
    <w:p w14:paraId="7DC93147" w14:textId="77777777" w:rsidR="00791FA3" w:rsidRPr="00F336FA" w:rsidRDefault="00791FA3" w:rsidP="007456E0">
      <w:pPr>
        <w:spacing w:after="0" w:line="460" w:lineRule="atLeast"/>
        <w:jc w:val="both"/>
        <w:rPr>
          <w:rFonts w:ascii="Book Antiqua" w:hAnsi="Book Antiqua"/>
          <w:sz w:val="24"/>
          <w:szCs w:val="24"/>
        </w:rPr>
      </w:pPr>
    </w:p>
    <w:p w14:paraId="2F9E527D" w14:textId="77777777" w:rsidR="003F15F4" w:rsidRPr="00F336FA" w:rsidRDefault="003F15F4" w:rsidP="003F15F4">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w:t>
      </w:r>
      <w:r w:rsidR="000B5448" w:rsidRPr="00F336FA">
        <w:rPr>
          <w:rFonts w:ascii="Book Antiqua" w:hAnsi="Book Antiqua"/>
          <w:sz w:val="24"/>
          <w:szCs w:val="24"/>
        </w:rPr>
        <w:t>ARMASUR</w:t>
      </w:r>
      <w:r w:rsidRPr="00F336FA">
        <w:rPr>
          <w:rFonts w:ascii="Book Antiqua" w:hAnsi="Book Antiqua"/>
          <w:sz w:val="24"/>
          <w:szCs w:val="24"/>
        </w:rPr>
        <w:t>, respecto de quien se acompaña bajo</w:t>
      </w:r>
      <w:r w:rsidR="00300A83" w:rsidRPr="00F336FA">
        <w:rPr>
          <w:rFonts w:ascii="Book Antiqua" w:hAnsi="Book Antiqua"/>
          <w:sz w:val="24"/>
          <w:szCs w:val="24"/>
        </w:rPr>
        <w:t xml:space="preserve"> el</w:t>
      </w:r>
      <w:r w:rsidRPr="00F336FA">
        <w:rPr>
          <w:rFonts w:ascii="Book Antiqua" w:hAnsi="Book Antiqua"/>
          <w:sz w:val="24"/>
          <w:szCs w:val="24"/>
        </w:rPr>
        <w:t xml:space="preserve">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67CF42ED" w14:textId="2A747425" w:rsidR="003F15F4" w:rsidRDefault="003F15F4" w:rsidP="003F15F4">
      <w:pPr>
        <w:spacing w:after="0" w:line="480" w:lineRule="auto"/>
        <w:jc w:val="both"/>
        <w:rPr>
          <w:rFonts w:ascii="Book Antiqua" w:hAnsi="Book Antiqua"/>
          <w:sz w:val="24"/>
          <w:szCs w:val="24"/>
        </w:rPr>
      </w:pPr>
    </w:p>
    <w:p w14:paraId="509872F3" w14:textId="037EC75F" w:rsidR="00791FA3" w:rsidRDefault="00791FA3" w:rsidP="003F15F4">
      <w:pPr>
        <w:spacing w:after="0" w:line="480" w:lineRule="auto"/>
        <w:jc w:val="both"/>
        <w:rPr>
          <w:rFonts w:ascii="Book Antiqua" w:hAnsi="Book Antiqua"/>
          <w:sz w:val="24"/>
          <w:szCs w:val="24"/>
        </w:rPr>
      </w:pPr>
    </w:p>
    <w:p w14:paraId="31B33AFD" w14:textId="77777777" w:rsidR="00791FA3" w:rsidRPr="00F336FA" w:rsidRDefault="00791FA3" w:rsidP="003F15F4">
      <w:pPr>
        <w:spacing w:after="0" w:line="480" w:lineRule="auto"/>
        <w:jc w:val="both"/>
        <w:rPr>
          <w:rFonts w:ascii="Book Antiqua" w:hAnsi="Book Antiqua"/>
          <w:sz w:val="24"/>
          <w:szCs w:val="24"/>
        </w:rPr>
      </w:pPr>
    </w:p>
    <w:p w14:paraId="15475CCF" w14:textId="77777777" w:rsidR="009422BB" w:rsidRPr="00374F25" w:rsidRDefault="009422BB" w:rsidP="00D804C5">
      <w:pPr>
        <w:pStyle w:val="Prrafodelista"/>
        <w:numPr>
          <w:ilvl w:val="0"/>
          <w:numId w:val="29"/>
        </w:numPr>
        <w:spacing w:after="0" w:line="460" w:lineRule="atLeast"/>
        <w:ind w:left="426" w:hanging="426"/>
        <w:contextualSpacing w:val="0"/>
        <w:jc w:val="both"/>
        <w:rPr>
          <w:rFonts w:ascii="Book Antiqua" w:hAnsi="Book Antiqua"/>
          <w:b/>
          <w:bCs/>
          <w:smallCaps/>
          <w:color w:val="002060"/>
          <w:sz w:val="24"/>
          <w:szCs w:val="24"/>
          <w:u w:val="single"/>
        </w:rPr>
      </w:pPr>
      <w:r w:rsidRPr="00374F25">
        <w:rPr>
          <w:rFonts w:ascii="Book Antiqua" w:hAnsi="Book Antiqua"/>
          <w:b/>
          <w:bCs/>
          <w:smallCaps/>
          <w:color w:val="002060"/>
          <w:sz w:val="24"/>
          <w:szCs w:val="24"/>
          <w:u w:val="single"/>
        </w:rPr>
        <w:lastRenderedPageBreak/>
        <w:t>Acta de Directorio N°</w:t>
      </w:r>
      <w:r w:rsidR="000F6336" w:rsidRPr="00374F25">
        <w:rPr>
          <w:rFonts w:ascii="Book Antiqua" w:hAnsi="Book Antiqua"/>
          <w:b/>
          <w:bCs/>
          <w:smallCaps/>
          <w:color w:val="002060"/>
          <w:sz w:val="24"/>
          <w:szCs w:val="24"/>
          <w:u w:val="single"/>
        </w:rPr>
        <w:t>129</w:t>
      </w:r>
      <w:r w:rsidRPr="00374F25">
        <w:rPr>
          <w:rFonts w:ascii="Book Antiqua" w:hAnsi="Book Antiqua"/>
          <w:b/>
          <w:bCs/>
          <w:smallCaps/>
          <w:color w:val="002060"/>
          <w:sz w:val="24"/>
          <w:szCs w:val="24"/>
          <w:u w:val="single"/>
        </w:rPr>
        <w:t xml:space="preserve"> de </w:t>
      </w:r>
      <w:r w:rsidR="000B5448" w:rsidRPr="00374F25">
        <w:rPr>
          <w:rFonts w:ascii="Book Antiqua" w:hAnsi="Book Antiqua"/>
          <w:b/>
          <w:bCs/>
          <w:smallCaps/>
          <w:color w:val="002060"/>
          <w:sz w:val="24"/>
          <w:szCs w:val="24"/>
          <w:u w:val="single"/>
        </w:rPr>
        <w:t>ARMASUR</w:t>
      </w:r>
      <w:r w:rsidR="003F15F4" w:rsidRPr="00374F25">
        <w:rPr>
          <w:rFonts w:ascii="Book Antiqua" w:hAnsi="Book Antiqua"/>
          <w:b/>
          <w:bCs/>
          <w:smallCaps/>
          <w:color w:val="002060"/>
          <w:sz w:val="24"/>
          <w:szCs w:val="24"/>
          <w:u w:val="single"/>
        </w:rPr>
        <w:t xml:space="preserve"> de </w:t>
      </w:r>
      <w:r w:rsidRPr="00374F25">
        <w:rPr>
          <w:rFonts w:ascii="Book Antiqua" w:hAnsi="Book Antiqua"/>
          <w:b/>
          <w:bCs/>
          <w:smallCaps/>
          <w:color w:val="002060"/>
          <w:sz w:val="24"/>
          <w:szCs w:val="24"/>
          <w:u w:val="single"/>
        </w:rPr>
        <w:t>fecha 29 de julio de 2016</w:t>
      </w:r>
    </w:p>
    <w:p w14:paraId="6DC03B73" w14:textId="77777777" w:rsidR="003D59BF" w:rsidRPr="00F336FA" w:rsidRDefault="003D59BF" w:rsidP="003F15F4">
      <w:pPr>
        <w:spacing w:after="0" w:line="240" w:lineRule="auto"/>
        <w:jc w:val="both"/>
        <w:rPr>
          <w:rFonts w:ascii="Book Antiqua" w:hAnsi="Book Antiqua"/>
          <w:sz w:val="24"/>
          <w:szCs w:val="24"/>
        </w:rPr>
      </w:pPr>
    </w:p>
    <w:p w14:paraId="02B5AB35" w14:textId="77777777" w:rsidR="002A6CDB" w:rsidRPr="00F336FA" w:rsidRDefault="002A6CDB" w:rsidP="003F15F4">
      <w:pPr>
        <w:pStyle w:val="Prrafodelista"/>
        <w:spacing w:after="0" w:line="460" w:lineRule="atLeast"/>
        <w:ind w:left="0"/>
        <w:jc w:val="both"/>
        <w:rPr>
          <w:rFonts w:ascii="Book Antiqua" w:hAnsi="Book Antiqua"/>
          <w:sz w:val="24"/>
          <w:szCs w:val="24"/>
        </w:rPr>
      </w:pPr>
      <w:r w:rsidRPr="00F336FA">
        <w:rPr>
          <w:rFonts w:ascii="Book Antiqua" w:hAnsi="Book Antiqua"/>
          <w:sz w:val="24"/>
          <w:szCs w:val="24"/>
        </w:rPr>
        <w:t>El documento que se acompaña acredita varios hechos relevantes para la decisión del presente proceso:</w:t>
      </w:r>
    </w:p>
    <w:p w14:paraId="0E75D09F" w14:textId="77777777" w:rsidR="002A6CDB" w:rsidRPr="00F336FA" w:rsidRDefault="002A6CDB" w:rsidP="003F15F4">
      <w:pPr>
        <w:pStyle w:val="Prrafodelista"/>
        <w:spacing w:after="0" w:line="460" w:lineRule="atLeast"/>
        <w:ind w:left="0"/>
        <w:jc w:val="both"/>
        <w:rPr>
          <w:rFonts w:ascii="Book Antiqua" w:hAnsi="Book Antiqua"/>
          <w:sz w:val="24"/>
          <w:szCs w:val="24"/>
        </w:rPr>
      </w:pPr>
    </w:p>
    <w:p w14:paraId="58D1185D" w14:textId="77777777" w:rsidR="001F2070" w:rsidRPr="00F336FA" w:rsidRDefault="002A6CDB" w:rsidP="003F15F4">
      <w:pPr>
        <w:pStyle w:val="Prrafodelista"/>
        <w:spacing w:after="0" w:line="460" w:lineRule="atLeast"/>
        <w:ind w:left="0"/>
        <w:jc w:val="both"/>
        <w:rPr>
          <w:rFonts w:ascii="Book Antiqua" w:hAnsi="Book Antiqua"/>
          <w:sz w:val="24"/>
          <w:szCs w:val="24"/>
        </w:rPr>
      </w:pPr>
      <w:r w:rsidRPr="00F336FA">
        <w:rPr>
          <w:rFonts w:ascii="Book Antiqua" w:hAnsi="Book Antiqua"/>
          <w:b/>
          <w:bCs/>
          <w:sz w:val="24"/>
          <w:szCs w:val="24"/>
        </w:rPr>
        <w:t>(i)</w:t>
      </w:r>
      <w:r w:rsidRPr="00F336FA">
        <w:rPr>
          <w:rFonts w:ascii="Book Antiqua" w:hAnsi="Book Antiqua"/>
          <w:sz w:val="24"/>
          <w:szCs w:val="24"/>
        </w:rPr>
        <w:t xml:space="preserve"> </w:t>
      </w:r>
      <w:r w:rsidRPr="00F336FA">
        <w:rPr>
          <w:rFonts w:ascii="Book Antiqua" w:hAnsi="Book Antiqua"/>
          <w:sz w:val="24"/>
          <w:szCs w:val="24"/>
        </w:rPr>
        <w:tab/>
      </w:r>
      <w:r w:rsidR="00F65405" w:rsidRPr="00F336FA">
        <w:rPr>
          <w:rFonts w:ascii="Book Antiqua" w:hAnsi="Book Antiqua"/>
          <w:sz w:val="24"/>
          <w:szCs w:val="24"/>
        </w:rPr>
        <w:t>Según aparece del contenido del acta, en la sesión del día 29 de julio de 2016 se discutió, entre otras cosas</w:t>
      </w:r>
      <w:r w:rsidR="00BA5143" w:rsidRPr="00F336FA">
        <w:rPr>
          <w:rFonts w:ascii="Book Antiqua" w:hAnsi="Book Antiqua"/>
          <w:sz w:val="24"/>
          <w:szCs w:val="24"/>
        </w:rPr>
        <w:t>,</w:t>
      </w:r>
      <w:r w:rsidR="00F65405" w:rsidRPr="00F336FA">
        <w:rPr>
          <w:rFonts w:ascii="Book Antiqua" w:hAnsi="Book Antiqua"/>
          <w:sz w:val="24"/>
          <w:szCs w:val="24"/>
        </w:rPr>
        <w:t xml:space="preserve"> el estado de las acciones judiciales </w:t>
      </w:r>
      <w:r w:rsidR="00BA5143" w:rsidRPr="00F336FA">
        <w:rPr>
          <w:rFonts w:ascii="Book Antiqua" w:hAnsi="Book Antiqua"/>
          <w:sz w:val="24"/>
          <w:szCs w:val="24"/>
        </w:rPr>
        <w:t>interpuestas en contra de nuestra representada</w:t>
      </w:r>
      <w:r w:rsidR="00F65405" w:rsidRPr="00F336FA">
        <w:rPr>
          <w:rFonts w:ascii="Book Antiqua" w:hAnsi="Book Antiqua"/>
          <w:sz w:val="24"/>
          <w:szCs w:val="24"/>
        </w:rPr>
        <w:t xml:space="preserve"> </w:t>
      </w:r>
      <w:r w:rsidR="001F2070" w:rsidRPr="00F336FA">
        <w:rPr>
          <w:rFonts w:ascii="Book Antiqua" w:hAnsi="Book Antiqua"/>
          <w:sz w:val="24"/>
          <w:szCs w:val="24"/>
        </w:rPr>
        <w:t xml:space="preserve">(punto 4.3.) </w:t>
      </w:r>
      <w:r w:rsidR="00F65405" w:rsidRPr="00F336FA">
        <w:rPr>
          <w:rFonts w:ascii="Book Antiqua" w:hAnsi="Book Antiqua"/>
          <w:sz w:val="24"/>
          <w:szCs w:val="24"/>
        </w:rPr>
        <w:t xml:space="preserve">y </w:t>
      </w:r>
      <w:r w:rsidR="00BA5143" w:rsidRPr="00F336FA">
        <w:rPr>
          <w:rFonts w:ascii="Book Antiqua" w:hAnsi="Book Antiqua"/>
          <w:sz w:val="24"/>
          <w:szCs w:val="24"/>
        </w:rPr>
        <w:t xml:space="preserve">de </w:t>
      </w:r>
      <w:r w:rsidR="00F65405" w:rsidRPr="00F336FA">
        <w:rPr>
          <w:rFonts w:ascii="Book Antiqua" w:hAnsi="Book Antiqua"/>
          <w:sz w:val="24"/>
          <w:szCs w:val="24"/>
        </w:rPr>
        <w:t xml:space="preserve">la </w:t>
      </w:r>
      <w:r w:rsidR="00F65405" w:rsidRPr="00F336FA">
        <w:rPr>
          <w:rFonts w:ascii="Book Antiqua" w:hAnsi="Book Antiqua"/>
          <w:sz w:val="24"/>
          <w:szCs w:val="24"/>
          <w:u w:val="single"/>
        </w:rPr>
        <w:t xml:space="preserve">solicitud de operadores de empresas de wellboats para que </w:t>
      </w:r>
      <w:r w:rsidR="000B5448" w:rsidRPr="00F336FA">
        <w:rPr>
          <w:rFonts w:ascii="Book Antiqua" w:hAnsi="Book Antiqua"/>
          <w:sz w:val="24"/>
          <w:szCs w:val="24"/>
          <w:u w:val="single"/>
        </w:rPr>
        <w:t>ARMASUR</w:t>
      </w:r>
      <w:r w:rsidR="00F65405" w:rsidRPr="00F336FA">
        <w:rPr>
          <w:rFonts w:ascii="Book Antiqua" w:hAnsi="Book Antiqua"/>
          <w:sz w:val="24"/>
          <w:szCs w:val="24"/>
          <w:u w:val="single"/>
        </w:rPr>
        <w:t xml:space="preserve"> se hiciera parte </w:t>
      </w:r>
      <w:r w:rsidR="00BA5143" w:rsidRPr="00F336FA">
        <w:rPr>
          <w:rFonts w:ascii="Book Antiqua" w:hAnsi="Book Antiqua"/>
          <w:sz w:val="24"/>
          <w:szCs w:val="24"/>
          <w:u w:val="single"/>
        </w:rPr>
        <w:t xml:space="preserve">en </w:t>
      </w:r>
      <w:r w:rsidR="003F15F4" w:rsidRPr="00F336FA">
        <w:rPr>
          <w:rFonts w:ascii="Book Antiqua" w:hAnsi="Book Antiqua"/>
          <w:sz w:val="24"/>
          <w:szCs w:val="24"/>
          <w:u w:val="single"/>
        </w:rPr>
        <w:t>dichas acciones</w:t>
      </w:r>
      <w:r w:rsidR="00BA5143" w:rsidRPr="00F336FA">
        <w:rPr>
          <w:rFonts w:ascii="Book Antiqua" w:hAnsi="Book Antiqua"/>
          <w:sz w:val="24"/>
          <w:szCs w:val="24"/>
        </w:rPr>
        <w:t>.</w:t>
      </w:r>
    </w:p>
    <w:p w14:paraId="68A085E5" w14:textId="77777777" w:rsidR="00BA5143" w:rsidRPr="00F336FA" w:rsidRDefault="00BA5143" w:rsidP="00BA5143">
      <w:pPr>
        <w:pStyle w:val="Prrafodelista"/>
        <w:spacing w:after="0" w:line="460" w:lineRule="atLeast"/>
        <w:ind w:left="0"/>
        <w:jc w:val="both"/>
        <w:rPr>
          <w:rFonts w:ascii="Book Antiqua" w:hAnsi="Book Antiqua"/>
          <w:sz w:val="24"/>
          <w:szCs w:val="24"/>
        </w:rPr>
      </w:pPr>
    </w:p>
    <w:p w14:paraId="713D816C" w14:textId="77777777" w:rsidR="001F2070" w:rsidRPr="00F336FA" w:rsidRDefault="002A6CDB" w:rsidP="003F15F4">
      <w:pPr>
        <w:pStyle w:val="Prrafodelista"/>
        <w:spacing w:after="0" w:line="460" w:lineRule="atLeast"/>
        <w:ind w:left="0"/>
        <w:jc w:val="both"/>
        <w:rPr>
          <w:rFonts w:ascii="Book Antiqua" w:hAnsi="Book Antiqua"/>
          <w:sz w:val="24"/>
          <w:szCs w:val="24"/>
        </w:rPr>
      </w:pPr>
      <w:r w:rsidRPr="00F336FA">
        <w:rPr>
          <w:rFonts w:ascii="Book Antiqua" w:hAnsi="Book Antiqua"/>
          <w:b/>
          <w:bCs/>
          <w:sz w:val="24"/>
          <w:szCs w:val="24"/>
        </w:rPr>
        <w:t>(ii)</w:t>
      </w:r>
      <w:r w:rsidRPr="00F336FA">
        <w:rPr>
          <w:rFonts w:ascii="Book Antiqua" w:hAnsi="Book Antiqua"/>
          <w:sz w:val="24"/>
          <w:szCs w:val="24"/>
        </w:rPr>
        <w:t xml:space="preserve"> </w:t>
      </w:r>
      <w:r w:rsidRPr="00F336FA">
        <w:rPr>
          <w:rFonts w:ascii="Book Antiqua" w:hAnsi="Book Antiqua"/>
          <w:sz w:val="24"/>
          <w:szCs w:val="24"/>
        </w:rPr>
        <w:tab/>
      </w:r>
      <w:r w:rsidR="001F2070" w:rsidRPr="00F336FA">
        <w:rPr>
          <w:rFonts w:ascii="Book Antiqua" w:hAnsi="Book Antiqua"/>
          <w:sz w:val="24"/>
          <w:szCs w:val="24"/>
        </w:rPr>
        <w:t xml:space="preserve">En lo que se refiere al estado de las acciones judiciales, el acta da cuenta que </w:t>
      </w:r>
      <w:r w:rsidR="001F2070" w:rsidRPr="00F336FA">
        <w:rPr>
          <w:rFonts w:ascii="Book Antiqua" w:hAnsi="Book Antiqua"/>
          <w:sz w:val="24"/>
          <w:szCs w:val="24"/>
          <w:u w:val="single"/>
        </w:rPr>
        <w:t>el abogado externo de la asociación gremial, Sr. Alejandro Tenorio, había entregado un informe con los caminos a seguir respecto de las acciones judiciales que se encontraban en curso</w:t>
      </w:r>
      <w:r w:rsidR="001F2070" w:rsidRPr="00F336FA">
        <w:rPr>
          <w:rFonts w:ascii="Book Antiqua" w:hAnsi="Book Antiqua"/>
          <w:sz w:val="24"/>
          <w:szCs w:val="24"/>
        </w:rPr>
        <w:t>. Lo anterior, evidencia de manera clara la manera en la que al interior de la asociación gremial se hacía seguimiento de las presentaciones judiciales que los asociados interponían en contra de nuestra representada.</w:t>
      </w:r>
    </w:p>
    <w:p w14:paraId="5F9B0744" w14:textId="77777777" w:rsidR="001F2070" w:rsidRPr="00F336FA" w:rsidRDefault="001F2070" w:rsidP="00D804C5">
      <w:pPr>
        <w:spacing w:after="0" w:line="460" w:lineRule="atLeast"/>
        <w:jc w:val="both"/>
        <w:rPr>
          <w:rFonts w:ascii="Book Antiqua" w:hAnsi="Book Antiqua"/>
          <w:sz w:val="24"/>
          <w:szCs w:val="24"/>
        </w:rPr>
      </w:pPr>
    </w:p>
    <w:p w14:paraId="59729F6E" w14:textId="77777777" w:rsidR="001F2070" w:rsidRPr="00F336FA" w:rsidRDefault="002A6CDB" w:rsidP="003F15F4">
      <w:pPr>
        <w:pStyle w:val="Prrafodelista"/>
        <w:spacing w:after="0" w:line="460" w:lineRule="atLeast"/>
        <w:ind w:left="0"/>
        <w:jc w:val="both"/>
        <w:rPr>
          <w:rFonts w:ascii="Book Antiqua" w:hAnsi="Book Antiqua"/>
          <w:sz w:val="24"/>
          <w:szCs w:val="24"/>
        </w:rPr>
      </w:pPr>
      <w:r w:rsidRPr="00F336FA">
        <w:rPr>
          <w:rFonts w:ascii="Book Antiqua" w:hAnsi="Book Antiqua"/>
          <w:b/>
          <w:bCs/>
          <w:sz w:val="24"/>
          <w:szCs w:val="24"/>
        </w:rPr>
        <w:t>(iii)</w:t>
      </w:r>
      <w:r w:rsidRPr="00F336FA">
        <w:rPr>
          <w:rFonts w:ascii="Book Antiqua" w:hAnsi="Book Antiqua"/>
          <w:sz w:val="24"/>
          <w:szCs w:val="24"/>
        </w:rPr>
        <w:t xml:space="preserve"> </w:t>
      </w:r>
      <w:r w:rsidRPr="00F336FA">
        <w:rPr>
          <w:rFonts w:ascii="Book Antiqua" w:hAnsi="Book Antiqua"/>
          <w:sz w:val="24"/>
          <w:szCs w:val="24"/>
        </w:rPr>
        <w:tab/>
      </w:r>
      <w:r w:rsidR="001F2070" w:rsidRPr="00F336FA">
        <w:rPr>
          <w:rFonts w:ascii="Book Antiqua" w:hAnsi="Book Antiqua"/>
          <w:sz w:val="24"/>
          <w:szCs w:val="24"/>
        </w:rPr>
        <w:t xml:space="preserve">Pero no solo eso, como se indicó, en la sesión en comento se discutió la </w:t>
      </w:r>
      <w:r w:rsidR="001F2070" w:rsidRPr="00F336FA">
        <w:rPr>
          <w:rFonts w:ascii="Book Antiqua" w:hAnsi="Book Antiqua"/>
          <w:sz w:val="24"/>
          <w:szCs w:val="24"/>
          <w:u w:val="single"/>
        </w:rPr>
        <w:t>solicitud de empresas wellboteras para que la asociación gremial se hiciera parte de las acciones legales que estaban llevando a cabo en contra de Solvtrans Chile</w:t>
      </w:r>
      <w:r w:rsidR="001F2070" w:rsidRPr="00F336FA">
        <w:rPr>
          <w:rFonts w:ascii="Book Antiqua" w:hAnsi="Book Antiqua"/>
          <w:sz w:val="24"/>
          <w:szCs w:val="24"/>
        </w:rPr>
        <w:t>.</w:t>
      </w:r>
      <w:r w:rsidR="002C6ED1" w:rsidRPr="00F336FA">
        <w:rPr>
          <w:rFonts w:ascii="Book Antiqua" w:hAnsi="Book Antiqua"/>
          <w:sz w:val="24"/>
          <w:szCs w:val="24"/>
        </w:rPr>
        <w:t xml:space="preserve"> </w:t>
      </w:r>
      <w:r w:rsidR="001F2070" w:rsidRPr="00F336FA">
        <w:rPr>
          <w:rFonts w:ascii="Book Antiqua" w:hAnsi="Book Antiqua"/>
          <w:sz w:val="24"/>
          <w:szCs w:val="24"/>
        </w:rPr>
        <w:t>Asimismo, el acta da cuenta de manera clara que el acuerdo alcanzado era precisamente que “</w:t>
      </w:r>
      <w:r w:rsidR="000B5448" w:rsidRPr="00F336FA">
        <w:rPr>
          <w:rFonts w:ascii="Book Antiqua" w:hAnsi="Book Antiqua"/>
          <w:i/>
          <w:iCs/>
          <w:sz w:val="24"/>
          <w:szCs w:val="24"/>
        </w:rPr>
        <w:t>ARMASUR</w:t>
      </w:r>
      <w:r w:rsidR="001F2070" w:rsidRPr="00F336FA">
        <w:rPr>
          <w:rFonts w:ascii="Book Antiqua" w:hAnsi="Book Antiqua"/>
          <w:i/>
          <w:iCs/>
          <w:sz w:val="24"/>
          <w:szCs w:val="24"/>
        </w:rPr>
        <w:t>, se hará parte de las acciones legales que emprenden las empresas asociadas</w:t>
      </w:r>
      <w:r w:rsidR="001F2070" w:rsidRPr="00F336FA">
        <w:rPr>
          <w:rFonts w:ascii="Book Antiqua" w:hAnsi="Book Antiqua"/>
          <w:sz w:val="24"/>
          <w:szCs w:val="24"/>
        </w:rPr>
        <w:t>”.</w:t>
      </w:r>
      <w:r w:rsidR="00760952" w:rsidRPr="00F336FA">
        <w:rPr>
          <w:rFonts w:ascii="Book Antiqua" w:hAnsi="Book Antiqua"/>
          <w:sz w:val="24"/>
          <w:szCs w:val="24"/>
        </w:rPr>
        <w:t xml:space="preserve"> </w:t>
      </w:r>
    </w:p>
    <w:p w14:paraId="1D5B3619" w14:textId="77777777" w:rsidR="002C6ED1" w:rsidRPr="00F336FA" w:rsidRDefault="002C6ED1" w:rsidP="002C6ED1">
      <w:pPr>
        <w:pStyle w:val="Prrafodelista"/>
        <w:spacing w:after="0" w:line="460" w:lineRule="atLeast"/>
        <w:ind w:left="0"/>
        <w:jc w:val="both"/>
        <w:rPr>
          <w:rFonts w:ascii="Book Antiqua" w:hAnsi="Book Antiqua"/>
          <w:sz w:val="24"/>
          <w:szCs w:val="24"/>
        </w:rPr>
      </w:pPr>
    </w:p>
    <w:p w14:paraId="4F372F94" w14:textId="77777777" w:rsidR="003D59BF" w:rsidRPr="00F336FA" w:rsidRDefault="003A7A7F"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Lo anterior refleja de manera clara que </w:t>
      </w:r>
      <w:r w:rsidRPr="00F336FA">
        <w:rPr>
          <w:rFonts w:ascii="Book Antiqua" w:hAnsi="Book Antiqua"/>
          <w:sz w:val="24"/>
          <w:szCs w:val="24"/>
          <w:u w:val="single"/>
        </w:rPr>
        <w:t>al interior de la asociación gremial se informaba respecto de las distintas acciones llevadas a cabo por los demandados en contra de Solvtrans Chile</w:t>
      </w:r>
      <w:r w:rsidRPr="00F336FA">
        <w:rPr>
          <w:rFonts w:ascii="Book Antiqua" w:hAnsi="Book Antiqua"/>
          <w:sz w:val="24"/>
          <w:szCs w:val="24"/>
        </w:rPr>
        <w:t xml:space="preserve"> y, de manera particular, el acta </w:t>
      </w:r>
      <w:r w:rsidRPr="00F336FA">
        <w:rPr>
          <w:rFonts w:ascii="Book Antiqua" w:hAnsi="Book Antiqua"/>
          <w:sz w:val="24"/>
          <w:szCs w:val="24"/>
        </w:rPr>
        <w:lastRenderedPageBreak/>
        <w:t xml:space="preserve">acompañada acredita la </w:t>
      </w:r>
      <w:r w:rsidRPr="00F336FA">
        <w:rPr>
          <w:rFonts w:ascii="Book Antiqua" w:hAnsi="Book Antiqua"/>
          <w:b/>
          <w:bCs/>
          <w:sz w:val="24"/>
          <w:szCs w:val="24"/>
        </w:rPr>
        <w:t>coordinación interna entre competidores (los “</w:t>
      </w:r>
      <w:r w:rsidRPr="00F336FA">
        <w:rPr>
          <w:rFonts w:ascii="Book Antiqua" w:hAnsi="Book Antiqua"/>
          <w:b/>
          <w:bCs/>
          <w:i/>
          <w:iCs/>
          <w:sz w:val="24"/>
          <w:szCs w:val="24"/>
        </w:rPr>
        <w:t>operadores de wellboat</w:t>
      </w:r>
      <w:r w:rsidRPr="00F336FA">
        <w:rPr>
          <w:rFonts w:ascii="Book Antiqua" w:hAnsi="Book Antiqua"/>
          <w:b/>
          <w:bCs/>
          <w:sz w:val="24"/>
          <w:szCs w:val="24"/>
        </w:rPr>
        <w:t xml:space="preserve">”) </w:t>
      </w:r>
      <w:r w:rsidRPr="00F336FA">
        <w:rPr>
          <w:rFonts w:ascii="Book Antiqua" w:hAnsi="Book Antiqua"/>
          <w:sz w:val="24"/>
          <w:szCs w:val="24"/>
        </w:rPr>
        <w:t xml:space="preserve">para solicitar que </w:t>
      </w:r>
      <w:r w:rsidR="000B5448" w:rsidRPr="00F336FA">
        <w:rPr>
          <w:rFonts w:ascii="Book Antiqua" w:hAnsi="Book Antiqua"/>
          <w:sz w:val="24"/>
          <w:szCs w:val="24"/>
        </w:rPr>
        <w:t>ARMASUR</w:t>
      </w:r>
      <w:r w:rsidRPr="00F336FA">
        <w:rPr>
          <w:rFonts w:ascii="Book Antiqua" w:hAnsi="Book Antiqua"/>
          <w:sz w:val="24"/>
          <w:szCs w:val="24"/>
        </w:rPr>
        <w:t xml:space="preserve"> se hiciera parte de dichas acciones, solicitud que, como vimos, fue unánimemente acogida.</w:t>
      </w:r>
      <w:r w:rsidR="003D59BF" w:rsidRPr="00F336FA">
        <w:rPr>
          <w:rFonts w:ascii="Book Antiqua" w:hAnsi="Book Antiqua"/>
          <w:sz w:val="24"/>
          <w:szCs w:val="24"/>
        </w:rPr>
        <w:tab/>
      </w:r>
    </w:p>
    <w:p w14:paraId="13291A15" w14:textId="77777777" w:rsidR="009422BB" w:rsidRPr="00F336FA" w:rsidRDefault="009422BB" w:rsidP="00760952">
      <w:pPr>
        <w:spacing w:after="0" w:line="460" w:lineRule="atLeast"/>
        <w:rPr>
          <w:rFonts w:ascii="Book Antiqua" w:hAnsi="Book Antiqua"/>
          <w:sz w:val="24"/>
          <w:szCs w:val="24"/>
        </w:rPr>
      </w:pPr>
    </w:p>
    <w:p w14:paraId="2ADA5EE3" w14:textId="43EACD95" w:rsidR="00760952" w:rsidRDefault="00760952" w:rsidP="00760952">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w:t>
      </w:r>
      <w:r w:rsidR="000B5448" w:rsidRPr="00F336FA">
        <w:rPr>
          <w:rFonts w:ascii="Book Antiqua" w:hAnsi="Book Antiqua"/>
          <w:sz w:val="24"/>
          <w:szCs w:val="24"/>
        </w:rPr>
        <w:t>ARMASUR</w:t>
      </w:r>
      <w:r w:rsidRPr="00F336FA">
        <w:rPr>
          <w:rFonts w:ascii="Book Antiqua" w:hAnsi="Book Antiqua"/>
          <w:sz w:val="24"/>
          <w:szCs w:val="24"/>
        </w:rPr>
        <w:t>, respecto de quien se acompaña bajo</w:t>
      </w:r>
      <w:r w:rsidR="00300A83" w:rsidRPr="00F336FA">
        <w:rPr>
          <w:rFonts w:ascii="Book Antiqua" w:hAnsi="Book Antiqua"/>
          <w:sz w:val="24"/>
          <w:szCs w:val="24"/>
        </w:rPr>
        <w:t xml:space="preserve"> el</w:t>
      </w:r>
      <w:r w:rsidRPr="00F336FA">
        <w:rPr>
          <w:rFonts w:ascii="Book Antiqua" w:hAnsi="Book Antiqua"/>
          <w:sz w:val="24"/>
          <w:szCs w:val="24"/>
        </w:rPr>
        <w:t xml:space="preserve">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21DDA685" w14:textId="77777777" w:rsidR="00791FA3" w:rsidRPr="00F336FA" w:rsidRDefault="00791FA3" w:rsidP="00760952">
      <w:pPr>
        <w:spacing w:after="0" w:line="460" w:lineRule="atLeast"/>
        <w:jc w:val="both"/>
        <w:rPr>
          <w:rFonts w:ascii="Book Antiqua" w:hAnsi="Book Antiqua"/>
          <w:sz w:val="24"/>
          <w:szCs w:val="24"/>
        </w:rPr>
      </w:pPr>
    </w:p>
    <w:p w14:paraId="1676FA57" w14:textId="77777777" w:rsidR="009422BB" w:rsidRPr="00374F25" w:rsidRDefault="009422BB" w:rsidP="00D804C5">
      <w:pPr>
        <w:pStyle w:val="Prrafodelista"/>
        <w:numPr>
          <w:ilvl w:val="0"/>
          <w:numId w:val="29"/>
        </w:numPr>
        <w:spacing w:after="0" w:line="460" w:lineRule="atLeast"/>
        <w:ind w:left="426" w:hanging="426"/>
        <w:contextualSpacing w:val="0"/>
        <w:jc w:val="both"/>
        <w:rPr>
          <w:rFonts w:ascii="Book Antiqua" w:hAnsi="Book Antiqua"/>
          <w:b/>
          <w:bCs/>
          <w:smallCaps/>
          <w:color w:val="002060"/>
          <w:sz w:val="24"/>
          <w:szCs w:val="24"/>
          <w:u w:val="single"/>
        </w:rPr>
      </w:pPr>
      <w:r w:rsidRPr="00374F25">
        <w:rPr>
          <w:rFonts w:ascii="Book Antiqua" w:hAnsi="Book Antiqua"/>
          <w:b/>
          <w:bCs/>
          <w:smallCaps/>
          <w:color w:val="002060"/>
          <w:sz w:val="24"/>
          <w:szCs w:val="24"/>
          <w:u w:val="single"/>
        </w:rPr>
        <w:t>Acta de Directorio N°</w:t>
      </w:r>
      <w:r w:rsidR="000F6336" w:rsidRPr="00374F25">
        <w:rPr>
          <w:rFonts w:ascii="Book Antiqua" w:hAnsi="Book Antiqua"/>
          <w:b/>
          <w:bCs/>
          <w:smallCaps/>
          <w:color w:val="002060"/>
          <w:sz w:val="24"/>
          <w:szCs w:val="24"/>
          <w:u w:val="single"/>
        </w:rPr>
        <w:t>130</w:t>
      </w:r>
      <w:r w:rsidRPr="00374F25">
        <w:rPr>
          <w:rFonts w:ascii="Book Antiqua" w:hAnsi="Book Antiqua"/>
          <w:b/>
          <w:bCs/>
          <w:smallCaps/>
          <w:color w:val="002060"/>
          <w:sz w:val="24"/>
          <w:szCs w:val="24"/>
          <w:u w:val="single"/>
        </w:rPr>
        <w:t xml:space="preserve"> de </w:t>
      </w:r>
      <w:r w:rsidR="000B5448" w:rsidRPr="00374F25">
        <w:rPr>
          <w:rFonts w:ascii="Book Antiqua" w:hAnsi="Book Antiqua"/>
          <w:b/>
          <w:bCs/>
          <w:smallCaps/>
          <w:color w:val="002060"/>
          <w:sz w:val="24"/>
          <w:szCs w:val="24"/>
          <w:u w:val="single"/>
        </w:rPr>
        <w:t>ARMASUR</w:t>
      </w:r>
      <w:r w:rsidR="00760952" w:rsidRPr="00374F25">
        <w:rPr>
          <w:rFonts w:ascii="Book Antiqua" w:hAnsi="Book Antiqua"/>
          <w:b/>
          <w:bCs/>
          <w:smallCaps/>
          <w:color w:val="002060"/>
          <w:sz w:val="24"/>
          <w:szCs w:val="24"/>
          <w:u w:val="single"/>
        </w:rPr>
        <w:t xml:space="preserve">, de </w:t>
      </w:r>
      <w:r w:rsidRPr="00374F25">
        <w:rPr>
          <w:rFonts w:ascii="Book Antiqua" w:hAnsi="Book Antiqua"/>
          <w:b/>
          <w:bCs/>
          <w:smallCaps/>
          <w:color w:val="002060"/>
          <w:sz w:val="24"/>
          <w:szCs w:val="24"/>
          <w:u w:val="single"/>
        </w:rPr>
        <w:t>fecha 26 de agosto de 2016</w:t>
      </w:r>
    </w:p>
    <w:p w14:paraId="6D6EA735" w14:textId="77777777" w:rsidR="002A6CDB" w:rsidRPr="00F336FA" w:rsidRDefault="002A6CDB" w:rsidP="00760952">
      <w:pPr>
        <w:pStyle w:val="Prrafodelista"/>
        <w:spacing w:after="0" w:line="460" w:lineRule="atLeast"/>
        <w:ind w:left="0"/>
        <w:jc w:val="both"/>
        <w:rPr>
          <w:rFonts w:ascii="Book Antiqua" w:hAnsi="Book Antiqua"/>
          <w:sz w:val="24"/>
          <w:szCs w:val="24"/>
        </w:rPr>
      </w:pPr>
      <w:r w:rsidRPr="00F336FA">
        <w:rPr>
          <w:rFonts w:ascii="Book Antiqua" w:hAnsi="Book Antiqua"/>
          <w:sz w:val="24"/>
          <w:szCs w:val="24"/>
        </w:rPr>
        <w:t xml:space="preserve"> </w:t>
      </w:r>
    </w:p>
    <w:p w14:paraId="491180A8" w14:textId="77777777" w:rsidR="00760952" w:rsidRPr="00F336FA" w:rsidRDefault="002A6CDB" w:rsidP="00760952">
      <w:pPr>
        <w:pStyle w:val="Prrafodelista"/>
        <w:spacing w:after="0" w:line="460" w:lineRule="atLeast"/>
        <w:ind w:left="0"/>
        <w:jc w:val="both"/>
        <w:rPr>
          <w:rFonts w:ascii="Book Antiqua" w:hAnsi="Book Antiqua"/>
          <w:sz w:val="24"/>
          <w:szCs w:val="24"/>
        </w:rPr>
      </w:pPr>
      <w:r w:rsidRPr="00F336FA">
        <w:rPr>
          <w:rFonts w:ascii="Book Antiqua" w:hAnsi="Book Antiqua"/>
          <w:sz w:val="24"/>
          <w:szCs w:val="24"/>
        </w:rPr>
        <w:t>Este documento acredita varios hechos sumamente relevantes para el presente proceso:</w:t>
      </w:r>
    </w:p>
    <w:p w14:paraId="3F819628" w14:textId="77777777" w:rsidR="002A6CDB" w:rsidRPr="00F336FA" w:rsidRDefault="002A6CDB" w:rsidP="00760952">
      <w:pPr>
        <w:pStyle w:val="Prrafodelista"/>
        <w:spacing w:after="0" w:line="460" w:lineRule="atLeast"/>
        <w:ind w:left="0"/>
        <w:jc w:val="both"/>
        <w:rPr>
          <w:rFonts w:ascii="Book Antiqua" w:hAnsi="Book Antiqua"/>
          <w:sz w:val="24"/>
          <w:szCs w:val="24"/>
        </w:rPr>
      </w:pPr>
    </w:p>
    <w:p w14:paraId="696A504D" w14:textId="77777777" w:rsidR="00816547" w:rsidRPr="00F336FA" w:rsidRDefault="002A6CDB" w:rsidP="00760952">
      <w:pPr>
        <w:pStyle w:val="Prrafodelista"/>
        <w:spacing w:after="0" w:line="460" w:lineRule="atLeast"/>
        <w:ind w:left="0"/>
        <w:jc w:val="both"/>
        <w:rPr>
          <w:rFonts w:ascii="Book Antiqua" w:hAnsi="Book Antiqua"/>
          <w:sz w:val="24"/>
          <w:szCs w:val="24"/>
        </w:rPr>
      </w:pPr>
      <w:r w:rsidRPr="00F336FA">
        <w:rPr>
          <w:rFonts w:ascii="Book Antiqua" w:hAnsi="Book Antiqua"/>
          <w:b/>
          <w:bCs/>
          <w:sz w:val="24"/>
          <w:szCs w:val="24"/>
        </w:rPr>
        <w:t>(i)</w:t>
      </w:r>
      <w:r w:rsidRPr="00F336FA">
        <w:rPr>
          <w:rFonts w:ascii="Book Antiqua" w:hAnsi="Book Antiqua"/>
          <w:sz w:val="24"/>
          <w:szCs w:val="24"/>
        </w:rPr>
        <w:tab/>
      </w:r>
      <w:r w:rsidR="00816547" w:rsidRPr="00F336FA">
        <w:rPr>
          <w:rFonts w:ascii="Book Antiqua" w:hAnsi="Book Antiqua"/>
          <w:sz w:val="24"/>
          <w:szCs w:val="24"/>
        </w:rPr>
        <w:t xml:space="preserve">En la segunda página del documento, se puede observar que el punto </w:t>
      </w:r>
      <w:r w:rsidRPr="00F336FA">
        <w:rPr>
          <w:rFonts w:ascii="Book Antiqua" w:hAnsi="Book Antiqua"/>
          <w:sz w:val="24"/>
          <w:szCs w:val="24"/>
        </w:rPr>
        <w:t xml:space="preserve">2 </w:t>
      </w:r>
      <w:r w:rsidR="00816547" w:rsidRPr="00F336FA">
        <w:rPr>
          <w:rFonts w:ascii="Book Antiqua" w:hAnsi="Book Antiqua"/>
          <w:sz w:val="24"/>
          <w:szCs w:val="24"/>
        </w:rPr>
        <w:t>de los distintos temas a tratar (“</w:t>
      </w:r>
      <w:r w:rsidR="00816547" w:rsidRPr="00F336FA">
        <w:rPr>
          <w:rFonts w:ascii="Book Antiqua" w:hAnsi="Book Antiqua"/>
          <w:b/>
          <w:bCs/>
          <w:i/>
          <w:iCs/>
          <w:sz w:val="24"/>
          <w:szCs w:val="24"/>
        </w:rPr>
        <w:t>Punto 2 Tabla</w:t>
      </w:r>
      <w:r w:rsidR="00816547" w:rsidRPr="00F336FA">
        <w:rPr>
          <w:rFonts w:ascii="Book Antiqua" w:hAnsi="Book Antiqua"/>
          <w:b/>
          <w:bCs/>
          <w:sz w:val="24"/>
          <w:szCs w:val="24"/>
        </w:rPr>
        <w:t>”</w:t>
      </w:r>
      <w:r w:rsidR="00816547" w:rsidRPr="00F336FA">
        <w:rPr>
          <w:rFonts w:ascii="Book Antiqua" w:hAnsi="Book Antiqua"/>
          <w:sz w:val="24"/>
          <w:szCs w:val="24"/>
        </w:rPr>
        <w:t xml:space="preserve">) consistió en el seguimiento </w:t>
      </w:r>
      <w:r w:rsidRPr="00F336FA">
        <w:rPr>
          <w:rFonts w:ascii="Book Antiqua" w:hAnsi="Book Antiqua"/>
          <w:sz w:val="24"/>
          <w:szCs w:val="24"/>
        </w:rPr>
        <w:t>de</w:t>
      </w:r>
      <w:r w:rsidR="00816547" w:rsidRPr="00F336FA">
        <w:rPr>
          <w:rFonts w:ascii="Book Antiqua" w:hAnsi="Book Antiqua"/>
          <w:sz w:val="24"/>
          <w:szCs w:val="24"/>
        </w:rPr>
        <w:t xml:space="preserve"> los acuerdos alcanzados en la sesión de directorio anterior (N°129). Pues bien, según indica el acta, entre los acuerdos en “proceso” de ser ejecutados se encontraba el relativo a “</w:t>
      </w:r>
      <w:r w:rsidR="00816547" w:rsidRPr="00F336FA">
        <w:rPr>
          <w:rFonts w:ascii="Book Antiqua" w:hAnsi="Book Antiqua"/>
          <w:i/>
          <w:iCs/>
          <w:sz w:val="24"/>
          <w:szCs w:val="24"/>
        </w:rPr>
        <w:t xml:space="preserve">Empresas Noruegas prestando servicios a terceros: </w:t>
      </w:r>
      <w:r w:rsidR="000B5448" w:rsidRPr="00F336FA">
        <w:rPr>
          <w:rFonts w:ascii="Book Antiqua" w:hAnsi="Book Antiqua"/>
          <w:i/>
          <w:iCs/>
          <w:sz w:val="24"/>
          <w:szCs w:val="24"/>
        </w:rPr>
        <w:t>ARMASUR</w:t>
      </w:r>
      <w:r w:rsidR="00816547" w:rsidRPr="00F336FA">
        <w:rPr>
          <w:rFonts w:ascii="Book Antiqua" w:hAnsi="Book Antiqua"/>
          <w:i/>
          <w:iCs/>
          <w:sz w:val="24"/>
          <w:szCs w:val="24"/>
        </w:rPr>
        <w:t>, se hará parte de las acciones legales que emprendan las empresas de wellboat asociadas</w:t>
      </w:r>
      <w:r w:rsidR="00816547" w:rsidRPr="00F336FA">
        <w:rPr>
          <w:rFonts w:ascii="Book Antiqua" w:hAnsi="Book Antiqua"/>
          <w:sz w:val="24"/>
          <w:szCs w:val="24"/>
        </w:rPr>
        <w:t>”.</w:t>
      </w:r>
    </w:p>
    <w:p w14:paraId="2E9776A9" w14:textId="77777777" w:rsidR="00816547" w:rsidRPr="00F336FA" w:rsidRDefault="00816547" w:rsidP="00D804C5">
      <w:pPr>
        <w:spacing w:after="0" w:line="460" w:lineRule="atLeast"/>
        <w:jc w:val="both"/>
        <w:rPr>
          <w:rFonts w:ascii="Book Antiqua" w:hAnsi="Book Antiqua"/>
          <w:sz w:val="24"/>
          <w:szCs w:val="24"/>
        </w:rPr>
      </w:pPr>
    </w:p>
    <w:p w14:paraId="03AFFF53" w14:textId="77777777" w:rsidR="00816547" w:rsidRPr="00F336FA" w:rsidRDefault="00816547"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De esa manera, queda en evidencia que </w:t>
      </w:r>
      <w:r w:rsidRPr="00F336FA">
        <w:rPr>
          <w:rFonts w:ascii="Book Antiqua" w:hAnsi="Book Antiqua"/>
          <w:b/>
          <w:bCs/>
          <w:sz w:val="24"/>
          <w:szCs w:val="24"/>
        </w:rPr>
        <w:t xml:space="preserve">las demandadas </w:t>
      </w:r>
      <w:r w:rsidRPr="00F336FA">
        <w:rPr>
          <w:rFonts w:ascii="Book Antiqua" w:hAnsi="Book Antiqua"/>
          <w:b/>
          <w:bCs/>
          <w:sz w:val="24"/>
          <w:szCs w:val="24"/>
          <w:u w:val="single"/>
        </w:rPr>
        <w:t>se coordinaban y alcanzaban acuerdos conjuntos</w:t>
      </w:r>
      <w:r w:rsidRPr="00F336FA">
        <w:rPr>
          <w:rFonts w:ascii="Book Antiqua" w:hAnsi="Book Antiqua"/>
          <w:b/>
          <w:bCs/>
          <w:sz w:val="24"/>
          <w:szCs w:val="24"/>
        </w:rPr>
        <w:t xml:space="preserve"> </w:t>
      </w:r>
      <w:r w:rsidRPr="00F336FA">
        <w:rPr>
          <w:rFonts w:ascii="Book Antiqua" w:hAnsi="Book Antiqua"/>
          <w:sz w:val="24"/>
          <w:szCs w:val="24"/>
        </w:rPr>
        <w:t xml:space="preserve">en contra de Solvtrans Chile </w:t>
      </w:r>
      <w:r w:rsidR="00943535" w:rsidRPr="00F336FA">
        <w:rPr>
          <w:rFonts w:ascii="Book Antiqua" w:hAnsi="Book Antiqua"/>
          <w:sz w:val="24"/>
          <w:szCs w:val="24"/>
        </w:rPr>
        <w:t>y</w:t>
      </w:r>
      <w:r w:rsidR="00A55D77">
        <w:rPr>
          <w:rFonts w:ascii="Book Antiqua" w:hAnsi="Book Antiqua"/>
          <w:sz w:val="24"/>
          <w:szCs w:val="24"/>
        </w:rPr>
        <w:t>,</w:t>
      </w:r>
      <w:r w:rsidRPr="00F336FA">
        <w:rPr>
          <w:rFonts w:ascii="Book Antiqua" w:hAnsi="Book Antiqua"/>
          <w:sz w:val="24"/>
          <w:szCs w:val="24"/>
        </w:rPr>
        <w:t xml:space="preserve"> además</w:t>
      </w:r>
      <w:r w:rsidR="00943535" w:rsidRPr="00F336FA">
        <w:rPr>
          <w:rFonts w:ascii="Book Antiqua" w:hAnsi="Book Antiqua"/>
          <w:sz w:val="24"/>
          <w:szCs w:val="24"/>
        </w:rPr>
        <w:t>,</w:t>
      </w:r>
      <w:r w:rsidRPr="00F336FA">
        <w:rPr>
          <w:rFonts w:ascii="Book Antiqua" w:hAnsi="Book Antiqua"/>
          <w:sz w:val="24"/>
          <w:szCs w:val="24"/>
        </w:rPr>
        <w:t xml:space="preserve"> </w:t>
      </w:r>
      <w:r w:rsidRPr="00F336FA">
        <w:rPr>
          <w:rFonts w:ascii="Book Antiqua" w:hAnsi="Book Antiqua"/>
          <w:b/>
          <w:bCs/>
          <w:sz w:val="24"/>
          <w:szCs w:val="24"/>
        </w:rPr>
        <w:t xml:space="preserve">le daban un </w:t>
      </w:r>
      <w:r w:rsidRPr="00F336FA">
        <w:rPr>
          <w:rFonts w:ascii="Book Antiqua" w:hAnsi="Book Antiqua"/>
          <w:b/>
          <w:bCs/>
          <w:sz w:val="24"/>
          <w:szCs w:val="24"/>
          <w:u w:val="single"/>
        </w:rPr>
        <w:t>seguimiento periódico</w:t>
      </w:r>
      <w:r w:rsidRPr="00F336FA">
        <w:rPr>
          <w:rFonts w:ascii="Book Antiqua" w:hAnsi="Book Antiqua"/>
          <w:b/>
          <w:bCs/>
          <w:sz w:val="24"/>
          <w:szCs w:val="24"/>
        </w:rPr>
        <w:t xml:space="preserve"> a cada uno de dichos acuerdos</w:t>
      </w:r>
      <w:r w:rsidRPr="00F336FA">
        <w:rPr>
          <w:rFonts w:ascii="Book Antiqua" w:hAnsi="Book Antiqua"/>
          <w:sz w:val="24"/>
          <w:szCs w:val="24"/>
        </w:rPr>
        <w:t xml:space="preserve">. Se demuestra </w:t>
      </w:r>
      <w:r w:rsidR="00AE0A17">
        <w:rPr>
          <w:rFonts w:ascii="Book Antiqua" w:hAnsi="Book Antiqua"/>
          <w:sz w:val="24"/>
          <w:szCs w:val="24"/>
        </w:rPr>
        <w:t xml:space="preserve">así </w:t>
      </w:r>
      <w:r w:rsidRPr="00F336FA">
        <w:rPr>
          <w:rFonts w:ascii="Book Antiqua" w:hAnsi="Book Antiqua"/>
          <w:sz w:val="24"/>
          <w:szCs w:val="24"/>
        </w:rPr>
        <w:t>que la intención anticompetitiva de las demandadas no se quedaba exclusivamente en simples acuerdos entre competidores para excluir a nuestra representada, sino que dichos acuerdos debían ejecutarse y para asegurar que ello ocurriese, se les daba seguimiento</w:t>
      </w:r>
      <w:r w:rsidR="002A6CDB" w:rsidRPr="00F336FA">
        <w:rPr>
          <w:rFonts w:ascii="Book Antiqua" w:hAnsi="Book Antiqua"/>
          <w:sz w:val="24"/>
          <w:szCs w:val="24"/>
        </w:rPr>
        <w:t xml:space="preserve"> permanente</w:t>
      </w:r>
      <w:r w:rsidRPr="00F336FA">
        <w:rPr>
          <w:rFonts w:ascii="Book Antiqua" w:hAnsi="Book Antiqua"/>
          <w:sz w:val="24"/>
          <w:szCs w:val="24"/>
        </w:rPr>
        <w:t>.</w:t>
      </w:r>
    </w:p>
    <w:p w14:paraId="11E2C309" w14:textId="77777777" w:rsidR="00816547" w:rsidRPr="00F336FA" w:rsidRDefault="00816547" w:rsidP="002A6CDB">
      <w:pPr>
        <w:spacing w:after="0" w:line="360" w:lineRule="auto"/>
        <w:jc w:val="both"/>
        <w:rPr>
          <w:rFonts w:ascii="Book Antiqua" w:hAnsi="Book Antiqua"/>
          <w:sz w:val="24"/>
          <w:szCs w:val="24"/>
        </w:rPr>
      </w:pPr>
    </w:p>
    <w:p w14:paraId="4360E65E" w14:textId="77777777" w:rsidR="002A6CDB" w:rsidRPr="00F336FA" w:rsidRDefault="002A6CDB" w:rsidP="00943535">
      <w:pPr>
        <w:pStyle w:val="Prrafodelista"/>
        <w:spacing w:after="0" w:line="460" w:lineRule="atLeast"/>
        <w:ind w:left="0"/>
        <w:jc w:val="both"/>
        <w:rPr>
          <w:rFonts w:ascii="Book Antiqua" w:hAnsi="Book Antiqua"/>
          <w:sz w:val="24"/>
          <w:szCs w:val="24"/>
        </w:rPr>
      </w:pPr>
      <w:r w:rsidRPr="00F336FA">
        <w:rPr>
          <w:rFonts w:ascii="Book Antiqua" w:hAnsi="Book Antiqua"/>
          <w:b/>
          <w:bCs/>
          <w:sz w:val="24"/>
          <w:szCs w:val="24"/>
        </w:rPr>
        <w:t>(ii)</w:t>
      </w:r>
      <w:r w:rsidRPr="00F336FA">
        <w:rPr>
          <w:rFonts w:ascii="Book Antiqua" w:hAnsi="Book Antiqua"/>
          <w:sz w:val="24"/>
          <w:szCs w:val="24"/>
        </w:rPr>
        <w:tab/>
      </w:r>
      <w:r w:rsidR="00816547" w:rsidRPr="00F336FA">
        <w:rPr>
          <w:rFonts w:ascii="Book Antiqua" w:hAnsi="Book Antiqua"/>
          <w:sz w:val="24"/>
          <w:szCs w:val="24"/>
        </w:rPr>
        <w:t xml:space="preserve">Adicionalmente, </w:t>
      </w:r>
      <w:r w:rsidR="004567A3" w:rsidRPr="00F336FA">
        <w:rPr>
          <w:rFonts w:ascii="Book Antiqua" w:hAnsi="Book Antiqua"/>
          <w:sz w:val="24"/>
          <w:szCs w:val="24"/>
        </w:rPr>
        <w:t xml:space="preserve">la página </w:t>
      </w:r>
      <w:r w:rsidRPr="00F336FA">
        <w:rPr>
          <w:rFonts w:ascii="Book Antiqua" w:hAnsi="Book Antiqua"/>
          <w:sz w:val="24"/>
          <w:szCs w:val="24"/>
        </w:rPr>
        <w:t>2</w:t>
      </w:r>
      <w:r w:rsidR="004567A3" w:rsidRPr="00F336FA">
        <w:rPr>
          <w:rFonts w:ascii="Book Antiqua" w:hAnsi="Book Antiqua"/>
          <w:sz w:val="24"/>
          <w:szCs w:val="24"/>
        </w:rPr>
        <w:t xml:space="preserve"> d</w:t>
      </w:r>
      <w:r w:rsidR="00816547" w:rsidRPr="00F336FA">
        <w:rPr>
          <w:rFonts w:ascii="Book Antiqua" w:hAnsi="Book Antiqua"/>
          <w:sz w:val="24"/>
          <w:szCs w:val="24"/>
        </w:rPr>
        <w:t>e</w:t>
      </w:r>
      <w:r w:rsidR="003D59BF" w:rsidRPr="00F336FA">
        <w:rPr>
          <w:rFonts w:ascii="Book Antiqua" w:hAnsi="Book Antiqua"/>
          <w:sz w:val="24"/>
          <w:szCs w:val="24"/>
        </w:rPr>
        <w:t>l acta</w:t>
      </w:r>
      <w:r w:rsidR="004567A3" w:rsidRPr="00F336FA">
        <w:rPr>
          <w:rFonts w:ascii="Book Antiqua" w:hAnsi="Book Antiqua"/>
          <w:sz w:val="24"/>
          <w:szCs w:val="24"/>
        </w:rPr>
        <w:t xml:space="preserve"> (Punto 3.</w:t>
      </w:r>
      <w:r w:rsidRPr="00F336FA">
        <w:rPr>
          <w:rFonts w:ascii="Book Antiqua" w:hAnsi="Book Antiqua"/>
          <w:sz w:val="24"/>
          <w:szCs w:val="24"/>
        </w:rPr>
        <w:t>1</w:t>
      </w:r>
      <w:r w:rsidR="004567A3" w:rsidRPr="00F336FA">
        <w:rPr>
          <w:rFonts w:ascii="Book Antiqua" w:hAnsi="Book Antiqua"/>
          <w:sz w:val="24"/>
          <w:szCs w:val="24"/>
        </w:rPr>
        <w:t>.)</w:t>
      </w:r>
      <w:r w:rsidR="003D59BF" w:rsidRPr="00F336FA">
        <w:rPr>
          <w:rFonts w:ascii="Book Antiqua" w:hAnsi="Book Antiqua"/>
          <w:sz w:val="24"/>
          <w:szCs w:val="24"/>
        </w:rPr>
        <w:t xml:space="preserve"> da cuenta de una </w:t>
      </w:r>
      <w:r w:rsidR="003D59BF" w:rsidRPr="00F336FA">
        <w:rPr>
          <w:rFonts w:ascii="Book Antiqua" w:hAnsi="Book Antiqua"/>
          <w:sz w:val="24"/>
          <w:szCs w:val="24"/>
          <w:u w:val="single"/>
        </w:rPr>
        <w:t>reunión con la Dir</w:t>
      </w:r>
      <w:r w:rsidR="00234FE8" w:rsidRPr="00F336FA">
        <w:rPr>
          <w:rFonts w:ascii="Book Antiqua" w:hAnsi="Book Antiqua"/>
          <w:sz w:val="24"/>
          <w:szCs w:val="24"/>
          <w:u w:val="single"/>
        </w:rPr>
        <w:t>ección General del Territorio Marítimo y de Marina Mercante (“DIRECTEMAR”)</w:t>
      </w:r>
      <w:r w:rsidR="003D59BF" w:rsidRPr="00F336FA">
        <w:rPr>
          <w:rFonts w:ascii="Book Antiqua" w:hAnsi="Book Antiqua"/>
          <w:sz w:val="24"/>
          <w:szCs w:val="24"/>
        </w:rPr>
        <w:t xml:space="preserve"> a la que asistieron </w:t>
      </w:r>
      <w:r w:rsidR="00816547" w:rsidRPr="00F336FA">
        <w:rPr>
          <w:rFonts w:ascii="Book Antiqua" w:hAnsi="Book Antiqua"/>
          <w:sz w:val="24"/>
          <w:szCs w:val="24"/>
        </w:rPr>
        <w:t>el Sr. Cristian Fernández J.</w:t>
      </w:r>
      <w:r w:rsidR="003D59BF" w:rsidRPr="00F336FA">
        <w:rPr>
          <w:rFonts w:ascii="Book Antiqua" w:hAnsi="Book Antiqua"/>
          <w:sz w:val="24"/>
          <w:szCs w:val="24"/>
        </w:rPr>
        <w:t xml:space="preserve"> </w:t>
      </w:r>
      <w:r w:rsidRPr="00F336FA">
        <w:rPr>
          <w:rFonts w:ascii="Book Antiqua" w:hAnsi="Book Antiqua"/>
          <w:sz w:val="24"/>
          <w:szCs w:val="24"/>
        </w:rPr>
        <w:t>-</w:t>
      </w:r>
      <w:r w:rsidR="00816547" w:rsidRPr="00F336FA">
        <w:rPr>
          <w:rFonts w:ascii="Book Antiqua" w:hAnsi="Book Antiqua"/>
          <w:sz w:val="24"/>
          <w:szCs w:val="24"/>
        </w:rPr>
        <w:t>gerente general de La Península S.A.</w:t>
      </w:r>
      <w:r w:rsidR="002C6ED1" w:rsidRPr="00F336FA">
        <w:rPr>
          <w:rFonts w:ascii="Book Antiqua" w:hAnsi="Book Antiqua"/>
          <w:sz w:val="24"/>
          <w:szCs w:val="24"/>
        </w:rPr>
        <w:t xml:space="preserve"> (“La Península”)</w:t>
      </w:r>
      <w:r w:rsidRPr="00F336FA">
        <w:rPr>
          <w:rFonts w:ascii="Book Antiqua" w:hAnsi="Book Antiqua"/>
          <w:sz w:val="24"/>
          <w:szCs w:val="24"/>
        </w:rPr>
        <w:t>-</w:t>
      </w:r>
      <w:r w:rsidR="003D59BF" w:rsidRPr="00F336FA">
        <w:rPr>
          <w:rFonts w:ascii="Book Antiqua" w:hAnsi="Book Antiqua"/>
          <w:sz w:val="24"/>
          <w:szCs w:val="24"/>
        </w:rPr>
        <w:t xml:space="preserve"> y</w:t>
      </w:r>
      <w:r w:rsidR="00816547" w:rsidRPr="00F336FA">
        <w:rPr>
          <w:rFonts w:ascii="Book Antiqua" w:hAnsi="Book Antiqua"/>
          <w:sz w:val="24"/>
          <w:szCs w:val="24"/>
        </w:rPr>
        <w:t xml:space="preserve"> el Sr. Mauricio</w:t>
      </w:r>
      <w:r w:rsidR="003D59BF" w:rsidRPr="00F336FA">
        <w:rPr>
          <w:rFonts w:ascii="Book Antiqua" w:hAnsi="Book Antiqua"/>
          <w:sz w:val="24"/>
          <w:szCs w:val="24"/>
        </w:rPr>
        <w:t xml:space="preserve"> Labra </w:t>
      </w:r>
      <w:r w:rsidRPr="00F336FA">
        <w:rPr>
          <w:rFonts w:ascii="Book Antiqua" w:hAnsi="Book Antiqua"/>
          <w:sz w:val="24"/>
          <w:szCs w:val="24"/>
        </w:rPr>
        <w:t>-</w:t>
      </w:r>
      <w:r w:rsidR="00816547" w:rsidRPr="00F336FA">
        <w:rPr>
          <w:rFonts w:ascii="Book Antiqua" w:hAnsi="Book Antiqua"/>
          <w:sz w:val="24"/>
          <w:szCs w:val="24"/>
        </w:rPr>
        <w:t xml:space="preserve">gerente general de Transportes </w:t>
      </w:r>
      <w:r w:rsidR="003D59BF" w:rsidRPr="00F336FA">
        <w:rPr>
          <w:rFonts w:ascii="Book Antiqua" w:hAnsi="Book Antiqua"/>
          <w:sz w:val="24"/>
          <w:szCs w:val="24"/>
        </w:rPr>
        <w:t>Patagonia</w:t>
      </w:r>
      <w:r w:rsidR="00816547" w:rsidRPr="00F336FA">
        <w:rPr>
          <w:rFonts w:ascii="Book Antiqua" w:hAnsi="Book Antiqua"/>
          <w:sz w:val="24"/>
          <w:szCs w:val="24"/>
        </w:rPr>
        <w:t xml:space="preserve"> Travelling Service S.A.</w:t>
      </w:r>
      <w:r w:rsidR="002C6ED1" w:rsidRPr="00F336FA">
        <w:rPr>
          <w:rFonts w:ascii="Book Antiqua" w:hAnsi="Book Antiqua"/>
          <w:sz w:val="24"/>
          <w:szCs w:val="24"/>
        </w:rPr>
        <w:t xml:space="preserve"> (“Patagonia”)</w:t>
      </w:r>
      <w:r w:rsidRPr="00F336FA">
        <w:rPr>
          <w:rFonts w:ascii="Book Antiqua" w:hAnsi="Book Antiqua"/>
          <w:sz w:val="24"/>
          <w:szCs w:val="24"/>
        </w:rPr>
        <w:t>-</w:t>
      </w:r>
      <w:r w:rsidR="003D59BF" w:rsidRPr="00F336FA">
        <w:rPr>
          <w:rFonts w:ascii="Book Antiqua" w:hAnsi="Book Antiqua"/>
          <w:sz w:val="24"/>
          <w:szCs w:val="24"/>
        </w:rPr>
        <w:t xml:space="preserve">. </w:t>
      </w:r>
    </w:p>
    <w:p w14:paraId="77728387" w14:textId="77777777" w:rsidR="004567A3" w:rsidRPr="00F336FA" w:rsidRDefault="00816547" w:rsidP="00943535">
      <w:pPr>
        <w:pStyle w:val="Prrafodelista"/>
        <w:spacing w:after="0" w:line="460" w:lineRule="atLeast"/>
        <w:ind w:left="0"/>
        <w:jc w:val="both"/>
        <w:rPr>
          <w:rFonts w:ascii="Book Antiqua" w:hAnsi="Book Antiqua"/>
          <w:sz w:val="24"/>
          <w:szCs w:val="24"/>
        </w:rPr>
      </w:pPr>
      <w:r w:rsidRPr="00F336FA">
        <w:rPr>
          <w:rFonts w:ascii="Book Antiqua" w:hAnsi="Book Antiqua"/>
          <w:sz w:val="24"/>
          <w:szCs w:val="24"/>
        </w:rPr>
        <w:t>Según indica el documento, e</w:t>
      </w:r>
      <w:r w:rsidR="003D59BF" w:rsidRPr="00F336FA">
        <w:rPr>
          <w:rFonts w:ascii="Book Antiqua" w:hAnsi="Book Antiqua"/>
          <w:sz w:val="24"/>
          <w:szCs w:val="24"/>
        </w:rPr>
        <w:t>n dicha reunión se discutió, entre otras cosas</w:t>
      </w:r>
      <w:r w:rsidRPr="00F336FA">
        <w:rPr>
          <w:rFonts w:ascii="Book Antiqua" w:hAnsi="Book Antiqua"/>
          <w:sz w:val="24"/>
          <w:szCs w:val="24"/>
        </w:rPr>
        <w:t>, la existencia de</w:t>
      </w:r>
      <w:r w:rsidR="003D59BF" w:rsidRPr="00F336FA">
        <w:rPr>
          <w:rFonts w:ascii="Book Antiqua" w:hAnsi="Book Antiqua"/>
          <w:sz w:val="24"/>
          <w:szCs w:val="24"/>
        </w:rPr>
        <w:t xml:space="preserve"> </w:t>
      </w:r>
      <w:r w:rsidRPr="00F336FA">
        <w:rPr>
          <w:rFonts w:ascii="Book Antiqua" w:hAnsi="Book Antiqua"/>
          <w:sz w:val="24"/>
          <w:szCs w:val="24"/>
        </w:rPr>
        <w:t>“</w:t>
      </w:r>
      <w:r w:rsidR="003D59BF" w:rsidRPr="00F336FA">
        <w:rPr>
          <w:rFonts w:ascii="Book Antiqua" w:hAnsi="Book Antiqua"/>
          <w:i/>
          <w:iCs/>
          <w:sz w:val="24"/>
          <w:szCs w:val="24"/>
          <w:u w:val="single"/>
        </w:rPr>
        <w:t>Naves especiales (Wellboat), de capitales noruegos, prestando servicios a terceros</w:t>
      </w:r>
      <w:r w:rsidRPr="00F336FA">
        <w:rPr>
          <w:rFonts w:ascii="Book Antiqua" w:hAnsi="Book Antiqua"/>
          <w:sz w:val="24"/>
          <w:szCs w:val="24"/>
        </w:rPr>
        <w:t>”</w:t>
      </w:r>
      <w:r w:rsidR="003D59BF" w:rsidRPr="00F336FA">
        <w:rPr>
          <w:rFonts w:ascii="Book Antiqua" w:hAnsi="Book Antiqua"/>
          <w:sz w:val="24"/>
          <w:szCs w:val="24"/>
        </w:rPr>
        <w:t xml:space="preserve">. </w:t>
      </w:r>
      <w:r w:rsidR="000B5448" w:rsidRPr="00F336FA">
        <w:rPr>
          <w:rStyle w:val="Refdenotaalpie"/>
          <w:rFonts w:ascii="Book Antiqua" w:hAnsi="Book Antiqua"/>
          <w:sz w:val="24"/>
          <w:szCs w:val="24"/>
        </w:rPr>
        <w:footnoteReference w:id="1"/>
      </w:r>
    </w:p>
    <w:p w14:paraId="7F2CDB02" w14:textId="77777777" w:rsidR="004567A3" w:rsidRPr="00F336FA" w:rsidRDefault="004567A3" w:rsidP="00D804C5">
      <w:pPr>
        <w:spacing w:after="0" w:line="460" w:lineRule="atLeast"/>
        <w:jc w:val="both"/>
        <w:rPr>
          <w:rFonts w:ascii="Book Antiqua" w:hAnsi="Book Antiqua"/>
          <w:sz w:val="24"/>
          <w:szCs w:val="24"/>
        </w:rPr>
      </w:pPr>
    </w:p>
    <w:p w14:paraId="76DADD6D" w14:textId="77777777" w:rsidR="003D59BF" w:rsidRPr="00F336FA" w:rsidRDefault="004567A3"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Hacemos presente que del acta no consta ningún tipo de comentario, observación u otro relativo al hecho de que algún miembro del directorio o cualquier de los socios de </w:t>
      </w:r>
      <w:r w:rsidR="000B5448" w:rsidRPr="00F336FA">
        <w:rPr>
          <w:rFonts w:ascii="Book Antiqua" w:hAnsi="Book Antiqua"/>
          <w:sz w:val="24"/>
          <w:szCs w:val="24"/>
        </w:rPr>
        <w:t>ARMASUR</w:t>
      </w:r>
      <w:r w:rsidRPr="00F336FA">
        <w:rPr>
          <w:rFonts w:ascii="Book Antiqua" w:hAnsi="Book Antiqua"/>
          <w:sz w:val="24"/>
          <w:szCs w:val="24"/>
        </w:rPr>
        <w:t xml:space="preserve"> haya manifestado su disconformidad con que </w:t>
      </w:r>
      <w:r w:rsidRPr="00F336FA">
        <w:rPr>
          <w:rFonts w:ascii="Book Antiqua" w:hAnsi="Book Antiqua"/>
          <w:sz w:val="24"/>
          <w:szCs w:val="24"/>
          <w:u w:val="single"/>
        </w:rPr>
        <w:t xml:space="preserve">parte del directorio, en representación de la asociación gremial, se haya acercado a la autoridad a </w:t>
      </w:r>
      <w:r w:rsidR="00AC5328" w:rsidRPr="00F336FA">
        <w:rPr>
          <w:rFonts w:ascii="Book Antiqua" w:hAnsi="Book Antiqua"/>
          <w:sz w:val="24"/>
          <w:szCs w:val="24"/>
          <w:u w:val="single"/>
        </w:rPr>
        <w:t>cuestionar la participación de Solvtrans Chile en el mercado</w:t>
      </w:r>
      <w:r w:rsidRPr="00F336FA">
        <w:rPr>
          <w:rFonts w:ascii="Book Antiqua" w:hAnsi="Book Antiqua"/>
          <w:sz w:val="24"/>
          <w:szCs w:val="24"/>
        </w:rPr>
        <w:t xml:space="preserve">. </w:t>
      </w:r>
    </w:p>
    <w:p w14:paraId="456D889F" w14:textId="77777777" w:rsidR="002C6ED1" w:rsidRPr="00F336FA" w:rsidRDefault="002C6ED1" w:rsidP="002C6ED1">
      <w:pPr>
        <w:pStyle w:val="Prrafodelista"/>
        <w:spacing w:after="0" w:line="460" w:lineRule="atLeast"/>
        <w:ind w:left="0"/>
        <w:jc w:val="both"/>
        <w:rPr>
          <w:rFonts w:ascii="Book Antiqua" w:hAnsi="Book Antiqua"/>
          <w:sz w:val="24"/>
          <w:szCs w:val="24"/>
        </w:rPr>
      </w:pPr>
    </w:p>
    <w:p w14:paraId="161F1681" w14:textId="77777777" w:rsidR="004567A3" w:rsidRPr="00F336FA" w:rsidRDefault="00AC5328" w:rsidP="002C6ED1">
      <w:pPr>
        <w:pStyle w:val="Prrafodelista"/>
        <w:spacing w:after="0" w:line="460" w:lineRule="atLeast"/>
        <w:ind w:left="0"/>
        <w:jc w:val="both"/>
        <w:rPr>
          <w:rFonts w:ascii="Book Antiqua" w:hAnsi="Book Antiqua"/>
          <w:sz w:val="24"/>
          <w:szCs w:val="24"/>
        </w:rPr>
      </w:pPr>
      <w:r w:rsidRPr="00F336FA">
        <w:rPr>
          <w:rFonts w:ascii="Book Antiqua" w:hAnsi="Book Antiqua"/>
          <w:sz w:val="24"/>
          <w:szCs w:val="24"/>
        </w:rPr>
        <w:t>No</w:t>
      </w:r>
      <w:r w:rsidR="004567A3" w:rsidRPr="00F336FA">
        <w:rPr>
          <w:rFonts w:ascii="Book Antiqua" w:hAnsi="Book Antiqua"/>
          <w:sz w:val="24"/>
          <w:szCs w:val="24"/>
        </w:rPr>
        <w:t xml:space="preserve"> podemos dejar de destacar el hecho de que </w:t>
      </w:r>
      <w:r w:rsidR="000B5448" w:rsidRPr="00F336FA">
        <w:rPr>
          <w:rFonts w:ascii="Book Antiqua" w:hAnsi="Book Antiqua"/>
          <w:sz w:val="24"/>
          <w:szCs w:val="24"/>
        </w:rPr>
        <w:t>ARMASUR</w:t>
      </w:r>
      <w:r w:rsidR="004567A3" w:rsidRPr="00F336FA">
        <w:rPr>
          <w:rFonts w:ascii="Book Antiqua" w:hAnsi="Book Antiqua"/>
          <w:sz w:val="24"/>
          <w:szCs w:val="24"/>
        </w:rPr>
        <w:t xml:space="preserve"> se haya dirigido a la autoridad marítima, en el marco de una reunión de trabajo, a discutir sobre la operación de </w:t>
      </w:r>
      <w:r w:rsidR="002C6ED1" w:rsidRPr="00F336FA">
        <w:rPr>
          <w:rFonts w:ascii="Book Antiqua" w:hAnsi="Book Antiqua"/>
          <w:sz w:val="24"/>
          <w:szCs w:val="24"/>
        </w:rPr>
        <w:t xml:space="preserve">nuestra representada en el mercado. Llama aún más la atención que en dicha reunión </w:t>
      </w:r>
      <w:r w:rsidR="002C6ED1" w:rsidRPr="00F336FA">
        <w:rPr>
          <w:rFonts w:ascii="Book Antiqua" w:hAnsi="Book Antiqua"/>
          <w:sz w:val="24"/>
          <w:szCs w:val="24"/>
          <w:u w:val="single"/>
        </w:rPr>
        <w:t>hayan participado, en representación de la asociación gremial, dos competidores directos de Solvtrans Chile, esto es, los gerentes generales de La Península y Patagonia</w:t>
      </w:r>
      <w:r w:rsidR="002C6ED1" w:rsidRPr="00F336FA">
        <w:rPr>
          <w:rFonts w:ascii="Book Antiqua" w:hAnsi="Book Antiqua"/>
          <w:sz w:val="24"/>
          <w:szCs w:val="24"/>
        </w:rPr>
        <w:t>.</w:t>
      </w:r>
    </w:p>
    <w:p w14:paraId="41AF0511" w14:textId="77777777" w:rsidR="002C6ED1" w:rsidRPr="00F336FA" w:rsidRDefault="002C6ED1" w:rsidP="002C6ED1">
      <w:pPr>
        <w:pStyle w:val="Prrafodelista"/>
        <w:spacing w:after="0" w:line="460" w:lineRule="atLeast"/>
        <w:ind w:left="0"/>
        <w:jc w:val="both"/>
        <w:rPr>
          <w:rFonts w:ascii="Book Antiqua" w:hAnsi="Book Antiqua"/>
          <w:sz w:val="24"/>
          <w:szCs w:val="24"/>
        </w:rPr>
      </w:pPr>
    </w:p>
    <w:p w14:paraId="72622B79" w14:textId="77777777" w:rsidR="00F26DB7" w:rsidRPr="00F336FA" w:rsidRDefault="002C6ED1" w:rsidP="002C6ED1">
      <w:pPr>
        <w:pStyle w:val="Prrafodelista"/>
        <w:spacing w:after="0" w:line="460" w:lineRule="atLeast"/>
        <w:ind w:left="0"/>
        <w:jc w:val="both"/>
        <w:rPr>
          <w:rFonts w:ascii="Book Antiqua" w:hAnsi="Book Antiqua"/>
          <w:sz w:val="24"/>
          <w:szCs w:val="24"/>
        </w:rPr>
      </w:pPr>
      <w:r w:rsidRPr="00F336FA">
        <w:rPr>
          <w:rFonts w:ascii="Book Antiqua" w:hAnsi="Book Antiqua"/>
          <w:sz w:val="24"/>
          <w:szCs w:val="24"/>
        </w:rPr>
        <w:t xml:space="preserve">Lo anterior, no hace más que demostrar cómo las demandadas no se conformaron con </w:t>
      </w:r>
      <w:r w:rsidRPr="00F336FA">
        <w:rPr>
          <w:rFonts w:ascii="Book Antiqua" w:hAnsi="Book Antiqua"/>
          <w:b/>
          <w:bCs/>
          <w:sz w:val="24"/>
          <w:szCs w:val="24"/>
        </w:rPr>
        <w:t>coordinarse al interior de la asociación gremial</w:t>
      </w:r>
      <w:r w:rsidRPr="00F336FA">
        <w:rPr>
          <w:rFonts w:ascii="Book Antiqua" w:hAnsi="Book Antiqua"/>
          <w:sz w:val="24"/>
          <w:szCs w:val="24"/>
        </w:rPr>
        <w:t xml:space="preserve"> para afectar </w:t>
      </w:r>
      <w:r w:rsidRPr="00F336FA">
        <w:rPr>
          <w:rFonts w:ascii="Book Antiqua" w:hAnsi="Book Antiqua"/>
          <w:sz w:val="24"/>
          <w:szCs w:val="24"/>
        </w:rPr>
        <w:lastRenderedPageBreak/>
        <w:t xml:space="preserve">a Solvtrans Chile, sino que </w:t>
      </w:r>
      <w:r w:rsidRPr="00F336FA">
        <w:rPr>
          <w:rFonts w:ascii="Book Antiqua" w:hAnsi="Book Antiqua"/>
          <w:b/>
          <w:bCs/>
          <w:sz w:val="24"/>
          <w:szCs w:val="24"/>
        </w:rPr>
        <w:t xml:space="preserve">además se dirigieron </w:t>
      </w:r>
      <w:r w:rsidR="00AC5328" w:rsidRPr="00F336FA">
        <w:rPr>
          <w:rFonts w:ascii="Book Antiqua" w:hAnsi="Book Antiqua"/>
          <w:b/>
          <w:bCs/>
          <w:sz w:val="24"/>
          <w:szCs w:val="24"/>
        </w:rPr>
        <w:t>conjunta</w:t>
      </w:r>
      <w:r w:rsidRPr="00F336FA">
        <w:rPr>
          <w:rFonts w:ascii="Book Antiqua" w:hAnsi="Book Antiqua"/>
          <w:b/>
          <w:bCs/>
          <w:sz w:val="24"/>
          <w:szCs w:val="24"/>
        </w:rPr>
        <w:t>mente</w:t>
      </w:r>
      <w:r w:rsidR="002A6CDB" w:rsidRPr="00F336FA">
        <w:rPr>
          <w:rFonts w:ascii="Book Antiqua" w:hAnsi="Book Antiqua"/>
          <w:b/>
          <w:bCs/>
          <w:sz w:val="24"/>
          <w:szCs w:val="24"/>
        </w:rPr>
        <w:t xml:space="preserve"> </w:t>
      </w:r>
      <w:r w:rsidR="00336377">
        <w:rPr>
          <w:rFonts w:ascii="Book Antiqua" w:hAnsi="Book Antiqua"/>
          <w:sz w:val="24"/>
          <w:szCs w:val="24"/>
        </w:rPr>
        <w:t xml:space="preserve">a </w:t>
      </w:r>
      <w:r w:rsidRPr="00F336FA">
        <w:rPr>
          <w:rFonts w:ascii="Book Antiqua" w:hAnsi="Book Antiqua"/>
          <w:sz w:val="24"/>
          <w:szCs w:val="24"/>
        </w:rPr>
        <w:t>la autoridad marítima y</w:t>
      </w:r>
      <w:r w:rsidR="00336377">
        <w:rPr>
          <w:rFonts w:ascii="Book Antiqua" w:hAnsi="Book Antiqua"/>
          <w:sz w:val="24"/>
          <w:szCs w:val="24"/>
        </w:rPr>
        <w:t>,</w:t>
      </w:r>
      <w:r w:rsidRPr="00F336FA">
        <w:rPr>
          <w:rFonts w:ascii="Book Antiqua" w:hAnsi="Book Antiqua"/>
          <w:sz w:val="24"/>
          <w:szCs w:val="24"/>
        </w:rPr>
        <w:t xml:space="preserve"> aprovechando una reunión de trabajo</w:t>
      </w:r>
      <w:r w:rsidR="00336377">
        <w:rPr>
          <w:rFonts w:ascii="Book Antiqua" w:hAnsi="Book Antiqua"/>
          <w:sz w:val="24"/>
          <w:szCs w:val="24"/>
        </w:rPr>
        <w:t>,</w:t>
      </w:r>
      <w:r w:rsidRPr="00F336FA">
        <w:rPr>
          <w:rFonts w:ascii="Book Antiqua" w:hAnsi="Book Antiqua"/>
          <w:sz w:val="24"/>
          <w:szCs w:val="24"/>
        </w:rPr>
        <w:t xml:space="preserve"> </w:t>
      </w:r>
      <w:r w:rsidR="00AC5328" w:rsidRPr="00F336FA">
        <w:rPr>
          <w:rFonts w:ascii="Book Antiqua" w:hAnsi="Book Antiqua"/>
          <w:sz w:val="24"/>
          <w:szCs w:val="24"/>
        </w:rPr>
        <w:t>cuestionaron</w:t>
      </w:r>
      <w:r w:rsidRPr="00F336FA">
        <w:rPr>
          <w:rFonts w:ascii="Book Antiqua" w:hAnsi="Book Antiqua"/>
          <w:sz w:val="24"/>
          <w:szCs w:val="24"/>
        </w:rPr>
        <w:t xml:space="preserve"> la operación de nuestra representada en el mercado. </w:t>
      </w:r>
    </w:p>
    <w:p w14:paraId="3B2ABA0B" w14:textId="77777777" w:rsidR="00FB4AD5" w:rsidRPr="00F336FA" w:rsidRDefault="00FB4AD5" w:rsidP="002C6ED1">
      <w:pPr>
        <w:pStyle w:val="Prrafodelista"/>
        <w:spacing w:after="0" w:line="460" w:lineRule="atLeast"/>
        <w:ind w:left="0"/>
        <w:jc w:val="both"/>
        <w:rPr>
          <w:rFonts w:ascii="Book Antiqua" w:hAnsi="Book Antiqua"/>
          <w:sz w:val="24"/>
          <w:szCs w:val="24"/>
        </w:rPr>
      </w:pPr>
    </w:p>
    <w:p w14:paraId="712FFFDA" w14:textId="77777777" w:rsidR="002C6ED1" w:rsidRPr="00F336FA" w:rsidRDefault="00AC5328" w:rsidP="002C6ED1">
      <w:pPr>
        <w:pStyle w:val="Prrafodelista"/>
        <w:spacing w:after="0" w:line="460" w:lineRule="atLeast"/>
        <w:ind w:left="0"/>
        <w:jc w:val="both"/>
        <w:rPr>
          <w:rFonts w:ascii="Book Antiqua" w:hAnsi="Book Antiqua"/>
          <w:sz w:val="24"/>
          <w:szCs w:val="24"/>
        </w:rPr>
      </w:pPr>
      <w:r w:rsidRPr="00F336FA">
        <w:rPr>
          <w:rFonts w:ascii="Book Antiqua" w:hAnsi="Book Antiqua"/>
          <w:sz w:val="24"/>
          <w:szCs w:val="24"/>
        </w:rPr>
        <w:t>Desconocemos e</w:t>
      </w:r>
      <w:r w:rsidR="002C6ED1" w:rsidRPr="00F336FA">
        <w:rPr>
          <w:rFonts w:ascii="Book Antiqua" w:hAnsi="Book Antiqua"/>
          <w:sz w:val="24"/>
          <w:szCs w:val="24"/>
        </w:rPr>
        <w:t xml:space="preserve">l contenido específico de </w:t>
      </w:r>
      <w:r w:rsidRPr="00F336FA">
        <w:rPr>
          <w:rFonts w:ascii="Book Antiqua" w:hAnsi="Book Antiqua"/>
          <w:sz w:val="24"/>
          <w:szCs w:val="24"/>
        </w:rPr>
        <w:t>la</w:t>
      </w:r>
      <w:r w:rsidR="002C6ED1" w:rsidRPr="00F336FA">
        <w:rPr>
          <w:rFonts w:ascii="Book Antiqua" w:hAnsi="Book Antiqua"/>
          <w:sz w:val="24"/>
          <w:szCs w:val="24"/>
        </w:rPr>
        <w:t xml:space="preserve"> reunión </w:t>
      </w:r>
      <w:r w:rsidRPr="00F336FA">
        <w:rPr>
          <w:rFonts w:ascii="Book Antiqua" w:hAnsi="Book Antiqua"/>
          <w:sz w:val="24"/>
          <w:szCs w:val="24"/>
        </w:rPr>
        <w:t xml:space="preserve">de que da cuenta el documento </w:t>
      </w:r>
      <w:r w:rsidR="002C6ED1" w:rsidRPr="00F336FA">
        <w:rPr>
          <w:rFonts w:ascii="Book Antiqua" w:hAnsi="Book Antiqua"/>
          <w:sz w:val="24"/>
          <w:szCs w:val="24"/>
        </w:rPr>
        <w:t>y qué fue lo que efectivamente se le transmitió a la autoridad</w:t>
      </w:r>
      <w:r w:rsidRPr="00F336FA">
        <w:rPr>
          <w:rFonts w:ascii="Book Antiqua" w:hAnsi="Book Antiqua"/>
          <w:sz w:val="24"/>
          <w:szCs w:val="24"/>
        </w:rPr>
        <w:t>. S</w:t>
      </w:r>
      <w:r w:rsidR="002C6ED1" w:rsidRPr="00F336FA">
        <w:rPr>
          <w:rFonts w:ascii="Book Antiqua" w:hAnsi="Book Antiqua"/>
          <w:sz w:val="24"/>
          <w:szCs w:val="24"/>
        </w:rPr>
        <w:t xml:space="preserve">in embargo, considerando que a dicha fecha existían presentaciones formales y solicitudes de oposición al registro de naves de Solvtrans Chile </w:t>
      </w:r>
      <w:r w:rsidR="00F26DB7" w:rsidRPr="00F336FA">
        <w:rPr>
          <w:rFonts w:ascii="Book Antiqua" w:hAnsi="Book Antiqua"/>
          <w:sz w:val="24"/>
          <w:szCs w:val="24"/>
        </w:rPr>
        <w:t>presentadas por las demandadas ante la D</w:t>
      </w:r>
      <w:r w:rsidR="00234FE8" w:rsidRPr="00F336FA">
        <w:rPr>
          <w:rFonts w:ascii="Book Antiqua" w:hAnsi="Book Antiqua"/>
          <w:sz w:val="24"/>
          <w:szCs w:val="24"/>
        </w:rPr>
        <w:t>IRECTEMAR</w:t>
      </w:r>
      <w:r w:rsidR="00F26DB7" w:rsidRPr="00F336FA">
        <w:rPr>
          <w:rFonts w:ascii="Book Antiqua" w:hAnsi="Book Antiqua"/>
          <w:sz w:val="24"/>
          <w:szCs w:val="24"/>
        </w:rPr>
        <w:t xml:space="preserve">, </w:t>
      </w:r>
      <w:r w:rsidR="002A6CDB" w:rsidRPr="00F336FA">
        <w:rPr>
          <w:rFonts w:ascii="Book Antiqua" w:hAnsi="Book Antiqua"/>
          <w:sz w:val="24"/>
          <w:szCs w:val="24"/>
        </w:rPr>
        <w:t xml:space="preserve">existen antecedentes suficientes para establecer una presunción de </w:t>
      </w:r>
      <w:r w:rsidR="00F26DB7" w:rsidRPr="00F336FA">
        <w:rPr>
          <w:rFonts w:ascii="Book Antiqua" w:hAnsi="Book Antiqua"/>
          <w:sz w:val="24"/>
          <w:szCs w:val="24"/>
        </w:rPr>
        <w:t xml:space="preserve">que </w:t>
      </w:r>
      <w:r w:rsidR="000B5448" w:rsidRPr="00F336FA">
        <w:rPr>
          <w:rFonts w:ascii="Book Antiqua" w:hAnsi="Book Antiqua"/>
          <w:sz w:val="24"/>
          <w:szCs w:val="24"/>
        </w:rPr>
        <w:t>ARMASUR</w:t>
      </w:r>
      <w:r w:rsidR="00F26DB7" w:rsidRPr="00F336FA">
        <w:rPr>
          <w:rFonts w:ascii="Book Antiqua" w:hAnsi="Book Antiqua"/>
          <w:sz w:val="24"/>
          <w:szCs w:val="24"/>
        </w:rPr>
        <w:t xml:space="preserve"> aprovechó la instancia para denigrar a nuestra representada frente a la autoridad</w:t>
      </w:r>
      <w:r w:rsidR="002A6CDB" w:rsidRPr="00F336FA">
        <w:rPr>
          <w:rFonts w:ascii="Book Antiqua" w:hAnsi="Book Antiqua"/>
          <w:sz w:val="24"/>
          <w:szCs w:val="24"/>
        </w:rPr>
        <w:t>,</w:t>
      </w:r>
      <w:r w:rsidR="00F26DB7" w:rsidRPr="00F336FA">
        <w:rPr>
          <w:rFonts w:ascii="Book Antiqua" w:hAnsi="Book Antiqua"/>
          <w:sz w:val="24"/>
          <w:szCs w:val="24"/>
        </w:rPr>
        <w:t xml:space="preserve"> entregando información sesgada, incompleta y equivocada, como tantas veces lo ha hecho en los últimos años. </w:t>
      </w:r>
    </w:p>
    <w:p w14:paraId="59772F73" w14:textId="77777777" w:rsidR="002C6ED1" w:rsidRPr="00F336FA" w:rsidRDefault="002C6ED1" w:rsidP="002C6ED1">
      <w:pPr>
        <w:pStyle w:val="Prrafodelista"/>
        <w:spacing w:after="0" w:line="460" w:lineRule="atLeast"/>
        <w:ind w:left="0"/>
        <w:jc w:val="both"/>
        <w:rPr>
          <w:rFonts w:ascii="Book Antiqua" w:hAnsi="Book Antiqua"/>
          <w:sz w:val="24"/>
          <w:szCs w:val="24"/>
        </w:rPr>
      </w:pPr>
    </w:p>
    <w:p w14:paraId="4C64464A" w14:textId="77777777" w:rsidR="00161F28" w:rsidRPr="00F336FA" w:rsidRDefault="002A6CDB" w:rsidP="002A6CDB">
      <w:pPr>
        <w:pStyle w:val="Prrafodelista"/>
        <w:spacing w:after="0" w:line="460" w:lineRule="atLeast"/>
        <w:ind w:left="0"/>
        <w:jc w:val="both"/>
        <w:rPr>
          <w:rFonts w:ascii="Book Antiqua" w:hAnsi="Book Antiqua"/>
          <w:sz w:val="24"/>
          <w:szCs w:val="24"/>
        </w:rPr>
      </w:pPr>
      <w:r w:rsidRPr="00F336FA">
        <w:rPr>
          <w:rFonts w:ascii="Book Antiqua" w:hAnsi="Book Antiqua"/>
          <w:b/>
          <w:bCs/>
          <w:sz w:val="24"/>
          <w:szCs w:val="24"/>
        </w:rPr>
        <w:t>(iii)</w:t>
      </w:r>
      <w:r w:rsidRPr="00F336FA">
        <w:rPr>
          <w:rFonts w:ascii="Book Antiqua" w:hAnsi="Book Antiqua"/>
          <w:sz w:val="24"/>
          <w:szCs w:val="24"/>
        </w:rPr>
        <w:t xml:space="preserve"> </w:t>
      </w:r>
      <w:r w:rsidRPr="00F336FA">
        <w:rPr>
          <w:rFonts w:ascii="Book Antiqua" w:hAnsi="Book Antiqua"/>
          <w:sz w:val="24"/>
          <w:szCs w:val="24"/>
        </w:rPr>
        <w:tab/>
      </w:r>
      <w:r w:rsidR="00F26DB7" w:rsidRPr="00F336FA">
        <w:rPr>
          <w:rFonts w:ascii="Book Antiqua" w:hAnsi="Book Antiqua"/>
          <w:sz w:val="24"/>
          <w:szCs w:val="24"/>
        </w:rPr>
        <w:t>Adicionalmente a lo anterior, el acta da cuenta (Punto 5.2.) de que e</w:t>
      </w:r>
      <w:r w:rsidR="003D59BF" w:rsidRPr="00F336FA">
        <w:rPr>
          <w:rFonts w:ascii="Book Antiqua" w:hAnsi="Book Antiqua"/>
          <w:sz w:val="24"/>
          <w:szCs w:val="24"/>
        </w:rPr>
        <w:t xml:space="preserve">l </w:t>
      </w:r>
      <w:r w:rsidR="003D59BF" w:rsidRPr="00F336FA">
        <w:rPr>
          <w:rFonts w:ascii="Book Antiqua" w:hAnsi="Book Antiqua"/>
          <w:sz w:val="24"/>
          <w:szCs w:val="24"/>
          <w:u w:val="single"/>
        </w:rPr>
        <w:t xml:space="preserve">gerente </w:t>
      </w:r>
      <w:r w:rsidR="00F26DB7" w:rsidRPr="00F336FA">
        <w:rPr>
          <w:rFonts w:ascii="Book Antiqua" w:hAnsi="Book Antiqua"/>
          <w:sz w:val="24"/>
          <w:szCs w:val="24"/>
          <w:u w:val="single"/>
        </w:rPr>
        <w:t>general</w:t>
      </w:r>
      <w:r w:rsidR="00AC5328" w:rsidRPr="00F336FA">
        <w:rPr>
          <w:rFonts w:ascii="Book Antiqua" w:hAnsi="Book Antiqua"/>
          <w:sz w:val="24"/>
          <w:szCs w:val="24"/>
          <w:u w:val="single"/>
        </w:rPr>
        <w:t xml:space="preserve"> de </w:t>
      </w:r>
      <w:r w:rsidR="007E3430" w:rsidRPr="00F336FA">
        <w:rPr>
          <w:rFonts w:ascii="Book Antiqua" w:hAnsi="Book Antiqua"/>
          <w:sz w:val="24"/>
          <w:szCs w:val="24"/>
          <w:u w:val="single"/>
        </w:rPr>
        <w:t>ARMASUR</w:t>
      </w:r>
      <w:r w:rsidR="00F26DB7" w:rsidRPr="00F336FA">
        <w:rPr>
          <w:rFonts w:ascii="Book Antiqua" w:hAnsi="Book Antiqua"/>
          <w:sz w:val="24"/>
          <w:szCs w:val="24"/>
          <w:u w:val="single"/>
        </w:rPr>
        <w:t>, Sr. Manuel Bagnara</w:t>
      </w:r>
      <w:r w:rsidR="00161F28" w:rsidRPr="00F336FA">
        <w:rPr>
          <w:rFonts w:ascii="Book Antiqua" w:hAnsi="Book Antiqua"/>
          <w:sz w:val="24"/>
          <w:szCs w:val="24"/>
          <w:u w:val="single"/>
        </w:rPr>
        <w:t xml:space="preserve"> </w:t>
      </w:r>
      <w:r w:rsidR="003D59BF" w:rsidRPr="00F336FA">
        <w:rPr>
          <w:rFonts w:ascii="Book Antiqua" w:hAnsi="Book Antiqua"/>
          <w:sz w:val="24"/>
          <w:szCs w:val="24"/>
          <w:u w:val="single"/>
        </w:rPr>
        <w:t>entreg</w:t>
      </w:r>
      <w:r w:rsidR="00161F28" w:rsidRPr="00F336FA">
        <w:rPr>
          <w:rFonts w:ascii="Book Antiqua" w:hAnsi="Book Antiqua"/>
          <w:sz w:val="24"/>
          <w:szCs w:val="24"/>
          <w:u w:val="single"/>
        </w:rPr>
        <w:t>ó</w:t>
      </w:r>
      <w:r w:rsidR="003D59BF" w:rsidRPr="00F336FA">
        <w:rPr>
          <w:rFonts w:ascii="Book Antiqua" w:hAnsi="Book Antiqua"/>
          <w:sz w:val="24"/>
          <w:szCs w:val="24"/>
          <w:u w:val="single"/>
        </w:rPr>
        <w:t xml:space="preserve"> un informe</w:t>
      </w:r>
      <w:r w:rsidR="00161F28" w:rsidRPr="00F336FA">
        <w:rPr>
          <w:rFonts w:ascii="Book Antiqua" w:hAnsi="Book Antiqua"/>
          <w:sz w:val="24"/>
          <w:szCs w:val="24"/>
          <w:u w:val="single"/>
        </w:rPr>
        <w:t xml:space="preserve"> al directorio con el detalle de </w:t>
      </w:r>
      <w:r w:rsidR="003D59BF" w:rsidRPr="00F336FA">
        <w:rPr>
          <w:rFonts w:ascii="Book Antiqua" w:hAnsi="Book Antiqua"/>
          <w:sz w:val="24"/>
          <w:szCs w:val="24"/>
          <w:u w:val="single"/>
        </w:rPr>
        <w:t>las acciones legales</w:t>
      </w:r>
      <w:r w:rsidR="003D59BF" w:rsidRPr="00F336FA">
        <w:rPr>
          <w:rFonts w:ascii="Book Antiqua" w:hAnsi="Book Antiqua"/>
          <w:sz w:val="24"/>
          <w:szCs w:val="24"/>
        </w:rPr>
        <w:t xml:space="preserve"> </w:t>
      </w:r>
      <w:r w:rsidR="00161F28" w:rsidRPr="00F336FA">
        <w:rPr>
          <w:rFonts w:ascii="Book Antiqua" w:hAnsi="Book Antiqua"/>
          <w:sz w:val="24"/>
          <w:szCs w:val="24"/>
        </w:rPr>
        <w:t>presentadas por los asociados operadores de wellboats ante la D</w:t>
      </w:r>
      <w:r w:rsidR="00234FE8" w:rsidRPr="00F336FA">
        <w:rPr>
          <w:rFonts w:ascii="Book Antiqua" w:hAnsi="Book Antiqua"/>
          <w:sz w:val="24"/>
          <w:szCs w:val="24"/>
        </w:rPr>
        <w:t>IRECTEMAR</w:t>
      </w:r>
      <w:r w:rsidR="00161F28" w:rsidRPr="00F336FA">
        <w:rPr>
          <w:rFonts w:ascii="Book Antiqua" w:hAnsi="Book Antiqua"/>
          <w:sz w:val="24"/>
          <w:szCs w:val="24"/>
        </w:rPr>
        <w:t xml:space="preserve"> en contra de Solvtrans. </w:t>
      </w:r>
    </w:p>
    <w:p w14:paraId="3DE953DC" w14:textId="77777777" w:rsidR="00161F28" w:rsidRPr="00F336FA" w:rsidRDefault="00161F28" w:rsidP="00161F28">
      <w:pPr>
        <w:spacing w:after="0" w:line="460" w:lineRule="atLeast"/>
        <w:jc w:val="both"/>
        <w:rPr>
          <w:rFonts w:ascii="Book Antiqua" w:hAnsi="Book Antiqua"/>
          <w:sz w:val="24"/>
          <w:szCs w:val="24"/>
        </w:rPr>
      </w:pPr>
    </w:p>
    <w:p w14:paraId="3B42E3A2" w14:textId="77777777" w:rsidR="00161F28" w:rsidRPr="00F336FA" w:rsidRDefault="00161F28" w:rsidP="00161F28">
      <w:pPr>
        <w:spacing w:after="0" w:line="460" w:lineRule="atLeast"/>
        <w:jc w:val="both"/>
        <w:rPr>
          <w:rFonts w:ascii="Book Antiqua" w:hAnsi="Book Antiqua"/>
          <w:sz w:val="24"/>
          <w:szCs w:val="24"/>
        </w:rPr>
      </w:pPr>
      <w:r w:rsidRPr="00F336FA">
        <w:rPr>
          <w:rFonts w:ascii="Book Antiqua" w:hAnsi="Book Antiqua"/>
          <w:sz w:val="24"/>
          <w:szCs w:val="24"/>
        </w:rPr>
        <w:t>Según aparece en el acta a continuación, luego de revisado el informe de acciones legales, se alcanzaron los siguientes acuerdos: “</w:t>
      </w:r>
      <w:r w:rsidR="003D59BF" w:rsidRPr="00F336FA">
        <w:rPr>
          <w:rFonts w:ascii="Book Antiqua" w:hAnsi="Book Antiqua"/>
          <w:b/>
          <w:bCs/>
          <w:i/>
          <w:iCs/>
          <w:sz w:val="24"/>
          <w:szCs w:val="24"/>
          <w:u w:val="single"/>
        </w:rPr>
        <w:t>Cada empresa afectada llevará adelante las acciones pertinentes</w:t>
      </w:r>
      <w:r w:rsidR="003D59BF" w:rsidRPr="00F336FA">
        <w:rPr>
          <w:rFonts w:ascii="Book Antiqua" w:hAnsi="Book Antiqua"/>
          <w:i/>
          <w:iCs/>
          <w:sz w:val="24"/>
          <w:szCs w:val="24"/>
        </w:rPr>
        <w:t xml:space="preserve">, teniendo presente que el Gremio no puede participar en las querellas por que no es parte afectada. </w:t>
      </w:r>
      <w:r w:rsidR="000B5448" w:rsidRPr="00F336FA">
        <w:rPr>
          <w:rFonts w:ascii="Book Antiqua" w:hAnsi="Book Antiqua"/>
          <w:b/>
          <w:bCs/>
          <w:i/>
          <w:iCs/>
          <w:sz w:val="24"/>
          <w:szCs w:val="24"/>
          <w:u w:val="single"/>
        </w:rPr>
        <w:t>ARMASUR</w:t>
      </w:r>
      <w:r w:rsidR="003D59BF" w:rsidRPr="00F336FA">
        <w:rPr>
          <w:rFonts w:ascii="Book Antiqua" w:hAnsi="Book Antiqua"/>
          <w:b/>
          <w:bCs/>
          <w:i/>
          <w:iCs/>
          <w:sz w:val="24"/>
          <w:szCs w:val="24"/>
          <w:u w:val="single"/>
        </w:rPr>
        <w:t xml:space="preserve"> participará a través de recolección de antecedentes</w:t>
      </w:r>
      <w:r w:rsidR="003D59BF" w:rsidRPr="00F336FA">
        <w:rPr>
          <w:rFonts w:ascii="Book Antiqua" w:hAnsi="Book Antiqua"/>
          <w:i/>
          <w:iCs/>
          <w:sz w:val="24"/>
          <w:szCs w:val="24"/>
        </w:rPr>
        <w:t xml:space="preserve">. </w:t>
      </w:r>
      <w:r w:rsidR="000B5448" w:rsidRPr="00F336FA">
        <w:rPr>
          <w:rFonts w:ascii="Book Antiqua" w:hAnsi="Book Antiqua"/>
          <w:b/>
          <w:bCs/>
          <w:i/>
          <w:iCs/>
          <w:sz w:val="24"/>
          <w:szCs w:val="24"/>
          <w:u w:val="single"/>
        </w:rPr>
        <w:t>ARMASUR</w:t>
      </w:r>
      <w:r w:rsidR="003D59BF" w:rsidRPr="00F336FA">
        <w:rPr>
          <w:rFonts w:ascii="Book Antiqua" w:hAnsi="Book Antiqua"/>
          <w:b/>
          <w:bCs/>
          <w:i/>
          <w:iCs/>
          <w:sz w:val="24"/>
          <w:szCs w:val="24"/>
          <w:u w:val="single"/>
        </w:rPr>
        <w:t xml:space="preserve"> hará difusión mediática</w:t>
      </w:r>
      <w:r w:rsidR="003D59BF" w:rsidRPr="00F336FA">
        <w:rPr>
          <w:rFonts w:ascii="Book Antiqua" w:hAnsi="Book Antiqua"/>
          <w:i/>
          <w:iCs/>
          <w:sz w:val="24"/>
          <w:szCs w:val="24"/>
        </w:rPr>
        <w:t xml:space="preserve"> del tema una vez zanjada la diferencia entre los abogados del estudio Urenda</w:t>
      </w:r>
      <w:r w:rsidRPr="00F336FA">
        <w:rPr>
          <w:rFonts w:ascii="Book Antiqua" w:hAnsi="Book Antiqua"/>
          <w:sz w:val="24"/>
          <w:szCs w:val="24"/>
        </w:rPr>
        <w:t>”.</w:t>
      </w:r>
      <w:r w:rsidR="003D59BF" w:rsidRPr="00F336FA">
        <w:rPr>
          <w:rFonts w:ascii="Book Antiqua" w:hAnsi="Book Antiqua"/>
          <w:sz w:val="24"/>
          <w:szCs w:val="24"/>
        </w:rPr>
        <w:tab/>
      </w:r>
    </w:p>
    <w:p w14:paraId="102386FC" w14:textId="77777777" w:rsidR="00161F28" w:rsidRPr="00F336FA" w:rsidRDefault="00161F28" w:rsidP="00161F28">
      <w:pPr>
        <w:spacing w:after="0" w:line="460" w:lineRule="atLeast"/>
        <w:jc w:val="both"/>
        <w:rPr>
          <w:rFonts w:ascii="Book Antiqua" w:hAnsi="Book Antiqua"/>
          <w:sz w:val="24"/>
          <w:szCs w:val="24"/>
        </w:rPr>
      </w:pPr>
    </w:p>
    <w:p w14:paraId="3DFE2FD0" w14:textId="77777777" w:rsidR="00161F28" w:rsidRPr="00F336FA" w:rsidRDefault="00161F28" w:rsidP="00161F28">
      <w:pPr>
        <w:spacing w:after="0" w:line="460" w:lineRule="atLeast"/>
        <w:jc w:val="both"/>
        <w:rPr>
          <w:rFonts w:ascii="Book Antiqua" w:hAnsi="Book Antiqua"/>
          <w:sz w:val="24"/>
          <w:szCs w:val="24"/>
        </w:rPr>
      </w:pPr>
      <w:r w:rsidRPr="00F336FA">
        <w:rPr>
          <w:rFonts w:ascii="Book Antiqua" w:hAnsi="Book Antiqua"/>
          <w:sz w:val="24"/>
          <w:szCs w:val="24"/>
        </w:rPr>
        <w:t>De los acuerdos anteriores es relevante destacar, al menos, los siguientes tres temas:</w:t>
      </w:r>
    </w:p>
    <w:p w14:paraId="5B7D163A" w14:textId="77777777" w:rsidR="00161F28" w:rsidRPr="00F336FA" w:rsidRDefault="00161F28" w:rsidP="00161F28">
      <w:pPr>
        <w:spacing w:after="0" w:line="460" w:lineRule="atLeast"/>
        <w:jc w:val="both"/>
        <w:rPr>
          <w:rFonts w:ascii="Book Antiqua" w:hAnsi="Book Antiqua"/>
          <w:sz w:val="24"/>
          <w:szCs w:val="24"/>
        </w:rPr>
      </w:pPr>
    </w:p>
    <w:p w14:paraId="68CA9CD7" w14:textId="77777777" w:rsidR="00DD26F9" w:rsidRPr="00F336FA" w:rsidRDefault="00161F28" w:rsidP="00DD26F9">
      <w:pPr>
        <w:pStyle w:val="Prrafodelista"/>
        <w:numPr>
          <w:ilvl w:val="0"/>
          <w:numId w:val="32"/>
        </w:numPr>
        <w:spacing w:after="0" w:line="460" w:lineRule="atLeast"/>
        <w:ind w:left="0" w:firstLine="0"/>
        <w:jc w:val="both"/>
        <w:rPr>
          <w:rFonts w:ascii="Book Antiqua" w:hAnsi="Book Antiqua"/>
          <w:sz w:val="24"/>
          <w:szCs w:val="24"/>
        </w:rPr>
      </w:pPr>
      <w:r w:rsidRPr="00F336FA">
        <w:rPr>
          <w:rFonts w:ascii="Book Antiqua" w:hAnsi="Book Antiqua"/>
          <w:sz w:val="24"/>
          <w:szCs w:val="24"/>
        </w:rPr>
        <w:t xml:space="preserve">El acta da cuenta de manera expresa que </w:t>
      </w:r>
      <w:r w:rsidRPr="00F336FA">
        <w:rPr>
          <w:rFonts w:ascii="Book Antiqua" w:hAnsi="Book Antiqua"/>
          <w:b/>
          <w:bCs/>
          <w:sz w:val="24"/>
          <w:szCs w:val="24"/>
        </w:rPr>
        <w:t xml:space="preserve">existió una </w:t>
      </w:r>
      <w:r w:rsidRPr="00F336FA">
        <w:rPr>
          <w:rFonts w:ascii="Book Antiqua" w:hAnsi="Book Antiqua"/>
          <w:b/>
          <w:bCs/>
          <w:sz w:val="24"/>
          <w:szCs w:val="24"/>
          <w:u w:val="single"/>
        </w:rPr>
        <w:t>coordinación</w:t>
      </w:r>
      <w:r w:rsidRPr="00F336FA">
        <w:rPr>
          <w:rFonts w:ascii="Book Antiqua" w:hAnsi="Book Antiqua"/>
          <w:b/>
          <w:bCs/>
          <w:sz w:val="24"/>
          <w:szCs w:val="24"/>
        </w:rPr>
        <w:t xml:space="preserve"> al</w:t>
      </w:r>
      <w:r w:rsidR="00DD26F9" w:rsidRPr="00F336FA">
        <w:rPr>
          <w:rFonts w:ascii="Book Antiqua" w:hAnsi="Book Antiqua"/>
          <w:b/>
          <w:bCs/>
          <w:sz w:val="24"/>
          <w:szCs w:val="24"/>
        </w:rPr>
        <w:t xml:space="preserve"> interior de </w:t>
      </w:r>
      <w:r w:rsidR="000B5448" w:rsidRPr="00F336FA">
        <w:rPr>
          <w:rFonts w:ascii="Book Antiqua" w:hAnsi="Book Antiqua"/>
          <w:b/>
          <w:bCs/>
          <w:sz w:val="24"/>
          <w:szCs w:val="24"/>
        </w:rPr>
        <w:t>ARMASUR</w:t>
      </w:r>
      <w:r w:rsidR="00DD26F9" w:rsidRPr="00F336FA">
        <w:rPr>
          <w:rFonts w:ascii="Book Antiqua" w:hAnsi="Book Antiqua"/>
          <w:sz w:val="24"/>
          <w:szCs w:val="24"/>
        </w:rPr>
        <w:t xml:space="preserve"> para presentar acciones en contra de Solvtrans Chile. Dicha decisión fue </w:t>
      </w:r>
      <w:r w:rsidR="00DD26F9" w:rsidRPr="00F336FA">
        <w:rPr>
          <w:rFonts w:ascii="Book Antiqua" w:hAnsi="Book Antiqua"/>
          <w:b/>
          <w:bCs/>
          <w:sz w:val="24"/>
          <w:szCs w:val="24"/>
        </w:rPr>
        <w:t>adoptada por el directorio en representación de toda la asociación gremial</w:t>
      </w:r>
      <w:r w:rsidR="00DD26F9" w:rsidRPr="00F336FA">
        <w:rPr>
          <w:rFonts w:ascii="Book Antiqua" w:hAnsi="Book Antiqua"/>
          <w:sz w:val="24"/>
          <w:szCs w:val="24"/>
        </w:rPr>
        <w:t xml:space="preserve"> y no existe ninguna observación o comentario de ningún asociado respecto de este acuerdo.</w:t>
      </w:r>
    </w:p>
    <w:p w14:paraId="3FEFC1EB" w14:textId="77777777" w:rsidR="00FB4AD5" w:rsidRPr="00F336FA" w:rsidRDefault="00FB4AD5" w:rsidP="00FB4AD5">
      <w:pPr>
        <w:pStyle w:val="Prrafodelista"/>
        <w:spacing w:after="0" w:line="460" w:lineRule="atLeast"/>
        <w:ind w:left="0"/>
        <w:jc w:val="both"/>
        <w:rPr>
          <w:rFonts w:ascii="Book Antiqua" w:hAnsi="Book Antiqua"/>
          <w:sz w:val="24"/>
          <w:szCs w:val="24"/>
        </w:rPr>
      </w:pPr>
    </w:p>
    <w:p w14:paraId="6BEF17BB" w14:textId="77777777" w:rsidR="00DD26F9" w:rsidRPr="00F336FA" w:rsidRDefault="00DD26F9" w:rsidP="00DD26F9">
      <w:pPr>
        <w:pStyle w:val="Prrafodelista"/>
        <w:numPr>
          <w:ilvl w:val="0"/>
          <w:numId w:val="32"/>
        </w:numPr>
        <w:spacing w:after="0" w:line="460" w:lineRule="atLeast"/>
        <w:ind w:left="0" w:firstLine="0"/>
        <w:jc w:val="both"/>
        <w:rPr>
          <w:rFonts w:ascii="Book Antiqua" w:hAnsi="Book Antiqua"/>
          <w:sz w:val="24"/>
          <w:szCs w:val="24"/>
        </w:rPr>
      </w:pPr>
      <w:r w:rsidRPr="00F336FA">
        <w:rPr>
          <w:rFonts w:ascii="Book Antiqua" w:hAnsi="Book Antiqua"/>
          <w:sz w:val="24"/>
          <w:szCs w:val="24"/>
        </w:rPr>
        <w:t xml:space="preserve">Se reconoce expresamente que </w:t>
      </w:r>
      <w:r w:rsidRPr="00F336FA">
        <w:rPr>
          <w:rFonts w:ascii="Book Antiqua" w:hAnsi="Book Antiqua"/>
          <w:b/>
          <w:bCs/>
          <w:sz w:val="24"/>
          <w:szCs w:val="24"/>
        </w:rPr>
        <w:t>“</w:t>
      </w:r>
      <w:r w:rsidRPr="00F336FA">
        <w:rPr>
          <w:rFonts w:ascii="Book Antiqua" w:hAnsi="Book Antiqua"/>
          <w:b/>
          <w:bCs/>
          <w:i/>
          <w:iCs/>
          <w:sz w:val="24"/>
          <w:szCs w:val="24"/>
        </w:rPr>
        <w:t>el Gremio</w:t>
      </w:r>
      <w:r w:rsidRPr="00F336FA">
        <w:rPr>
          <w:rFonts w:ascii="Book Antiqua" w:hAnsi="Book Antiqua"/>
          <w:b/>
          <w:bCs/>
          <w:sz w:val="24"/>
          <w:szCs w:val="24"/>
        </w:rPr>
        <w:t>”</w:t>
      </w:r>
      <w:r w:rsidR="007E3430" w:rsidRPr="00F336FA">
        <w:rPr>
          <w:rFonts w:ascii="Book Antiqua" w:hAnsi="Book Antiqua"/>
          <w:b/>
          <w:bCs/>
          <w:sz w:val="24"/>
          <w:szCs w:val="24"/>
        </w:rPr>
        <w:t xml:space="preserve"> </w:t>
      </w:r>
      <w:r w:rsidR="007E3430" w:rsidRPr="00F336FA">
        <w:rPr>
          <w:rFonts w:ascii="Book Antiqua" w:hAnsi="Book Antiqua"/>
          <w:sz w:val="24"/>
          <w:szCs w:val="24"/>
        </w:rPr>
        <w:t xml:space="preserve">no puede participar en las querellas, porque </w:t>
      </w:r>
      <w:r w:rsidRPr="00F336FA">
        <w:rPr>
          <w:rFonts w:ascii="Book Antiqua" w:hAnsi="Book Antiqua"/>
          <w:b/>
          <w:bCs/>
          <w:sz w:val="24"/>
          <w:szCs w:val="24"/>
          <w:u w:val="single"/>
        </w:rPr>
        <w:t>“</w:t>
      </w:r>
      <w:r w:rsidRPr="00F336FA">
        <w:rPr>
          <w:rFonts w:ascii="Book Antiqua" w:hAnsi="Book Antiqua"/>
          <w:b/>
          <w:bCs/>
          <w:i/>
          <w:iCs/>
          <w:sz w:val="24"/>
          <w:szCs w:val="24"/>
          <w:u w:val="single"/>
        </w:rPr>
        <w:t>no es parte afectada</w:t>
      </w:r>
      <w:r w:rsidRPr="00F336FA">
        <w:rPr>
          <w:rFonts w:ascii="Book Antiqua" w:hAnsi="Book Antiqua"/>
          <w:b/>
          <w:bCs/>
          <w:sz w:val="24"/>
          <w:szCs w:val="24"/>
          <w:u w:val="single"/>
        </w:rPr>
        <w:t>”</w:t>
      </w:r>
      <w:r w:rsidRPr="00F336FA">
        <w:rPr>
          <w:rFonts w:ascii="Book Antiqua" w:hAnsi="Book Antiqua"/>
          <w:sz w:val="24"/>
          <w:szCs w:val="24"/>
        </w:rPr>
        <w:t xml:space="preserve"> por </w:t>
      </w:r>
      <w:r w:rsidR="007E3430" w:rsidRPr="00F336FA">
        <w:rPr>
          <w:rFonts w:ascii="Book Antiqua" w:hAnsi="Book Antiqua"/>
          <w:sz w:val="24"/>
          <w:szCs w:val="24"/>
        </w:rPr>
        <w:t>los hechos</w:t>
      </w:r>
      <w:r w:rsidRPr="00F336FA">
        <w:rPr>
          <w:rFonts w:ascii="Book Antiqua" w:hAnsi="Book Antiqua"/>
          <w:sz w:val="24"/>
          <w:szCs w:val="24"/>
        </w:rPr>
        <w:t xml:space="preserve"> que se le imputan a Solvtrans Chile. Sin embargo, </w:t>
      </w:r>
      <w:r w:rsidR="000B5448" w:rsidRPr="00F336FA">
        <w:rPr>
          <w:rFonts w:ascii="Book Antiqua" w:hAnsi="Book Antiqua"/>
          <w:sz w:val="24"/>
          <w:szCs w:val="24"/>
          <w:u w:val="single"/>
        </w:rPr>
        <w:t>ARMASUR</w:t>
      </w:r>
      <w:r w:rsidRPr="00F336FA">
        <w:rPr>
          <w:rFonts w:ascii="Book Antiqua" w:hAnsi="Book Antiqua"/>
          <w:sz w:val="24"/>
          <w:szCs w:val="24"/>
          <w:u w:val="single"/>
        </w:rPr>
        <w:t xml:space="preserve"> se compromete a participar</w:t>
      </w:r>
      <w:r w:rsidR="007E3430" w:rsidRPr="00F336FA">
        <w:rPr>
          <w:rFonts w:ascii="Book Antiqua" w:hAnsi="Book Antiqua"/>
          <w:sz w:val="24"/>
          <w:szCs w:val="24"/>
          <w:u w:val="single"/>
        </w:rPr>
        <w:t xml:space="preserve"> igualmente</w:t>
      </w:r>
      <w:r w:rsidR="007E3430" w:rsidRPr="00F336FA">
        <w:rPr>
          <w:rFonts w:ascii="Book Antiqua" w:hAnsi="Book Antiqua"/>
          <w:sz w:val="24"/>
          <w:szCs w:val="24"/>
        </w:rPr>
        <w:t xml:space="preserve">, </w:t>
      </w:r>
      <w:r w:rsidRPr="00F336FA">
        <w:rPr>
          <w:rFonts w:ascii="Book Antiqua" w:hAnsi="Book Antiqua"/>
          <w:sz w:val="24"/>
          <w:szCs w:val="24"/>
        </w:rPr>
        <w:t xml:space="preserve">a través de la recolección de antecedentes en apoyo a las acciones que entablarían sus asociados. </w:t>
      </w:r>
    </w:p>
    <w:p w14:paraId="4E6E4616" w14:textId="77777777" w:rsidR="00DD26F9" w:rsidRPr="00F336FA" w:rsidRDefault="00DD26F9" w:rsidP="00DD26F9">
      <w:pPr>
        <w:pStyle w:val="Prrafodelista"/>
        <w:spacing w:after="0" w:line="460" w:lineRule="atLeast"/>
        <w:ind w:left="0"/>
        <w:jc w:val="both"/>
        <w:rPr>
          <w:rFonts w:ascii="Book Antiqua" w:hAnsi="Book Antiqua"/>
          <w:sz w:val="24"/>
          <w:szCs w:val="24"/>
        </w:rPr>
      </w:pPr>
    </w:p>
    <w:p w14:paraId="77839C38" w14:textId="77777777" w:rsidR="003D59BF" w:rsidRPr="00F336FA" w:rsidRDefault="00DD26F9" w:rsidP="00DD26F9">
      <w:pPr>
        <w:pStyle w:val="Prrafodelista"/>
        <w:spacing w:after="0" w:line="460" w:lineRule="atLeast"/>
        <w:ind w:left="0"/>
        <w:jc w:val="both"/>
        <w:rPr>
          <w:rFonts w:ascii="Book Antiqua" w:hAnsi="Book Antiqua"/>
          <w:sz w:val="24"/>
          <w:szCs w:val="24"/>
        </w:rPr>
      </w:pPr>
      <w:r w:rsidRPr="00F336FA">
        <w:rPr>
          <w:rFonts w:ascii="Book Antiqua" w:hAnsi="Book Antiqua"/>
          <w:sz w:val="24"/>
          <w:szCs w:val="24"/>
        </w:rPr>
        <w:t xml:space="preserve">Al respecto, es importante destacar que a pesar de que </w:t>
      </w:r>
      <w:r w:rsidR="000B5448" w:rsidRPr="00F336FA">
        <w:rPr>
          <w:rFonts w:ascii="Book Antiqua" w:hAnsi="Book Antiqua"/>
          <w:sz w:val="24"/>
          <w:szCs w:val="24"/>
          <w:u w:val="single"/>
        </w:rPr>
        <w:t>ARMASUR</w:t>
      </w:r>
      <w:r w:rsidRPr="00F336FA">
        <w:rPr>
          <w:rFonts w:ascii="Book Antiqua" w:hAnsi="Book Antiqua"/>
          <w:sz w:val="24"/>
          <w:szCs w:val="24"/>
          <w:u w:val="single"/>
        </w:rPr>
        <w:t xml:space="preserve"> reconoce expresamente que no le afectaba en nada</w:t>
      </w:r>
      <w:r w:rsidRPr="00F336FA">
        <w:rPr>
          <w:rFonts w:ascii="Book Antiqua" w:hAnsi="Book Antiqua"/>
          <w:sz w:val="24"/>
          <w:szCs w:val="24"/>
        </w:rPr>
        <w:t xml:space="preserve"> el actuar supuestamente </w:t>
      </w:r>
      <w:r w:rsidR="00106152" w:rsidRPr="00F336FA">
        <w:rPr>
          <w:rFonts w:ascii="Book Antiqua" w:hAnsi="Book Antiqua"/>
          <w:sz w:val="24"/>
          <w:szCs w:val="24"/>
        </w:rPr>
        <w:t>“</w:t>
      </w:r>
      <w:r w:rsidRPr="00F336FA">
        <w:rPr>
          <w:rFonts w:ascii="Book Antiqua" w:hAnsi="Book Antiqua"/>
          <w:sz w:val="24"/>
          <w:szCs w:val="24"/>
        </w:rPr>
        <w:t>ilegal</w:t>
      </w:r>
      <w:r w:rsidR="00106152" w:rsidRPr="00F336FA">
        <w:rPr>
          <w:rFonts w:ascii="Book Antiqua" w:hAnsi="Book Antiqua"/>
          <w:sz w:val="24"/>
          <w:szCs w:val="24"/>
        </w:rPr>
        <w:t>”</w:t>
      </w:r>
      <w:r w:rsidRPr="00F336FA">
        <w:rPr>
          <w:rFonts w:ascii="Book Antiqua" w:hAnsi="Book Antiqua"/>
          <w:sz w:val="24"/>
          <w:szCs w:val="24"/>
        </w:rPr>
        <w:t xml:space="preserve"> de Solvtrans Chile, </w:t>
      </w:r>
      <w:r w:rsidRPr="00F336FA">
        <w:rPr>
          <w:rFonts w:ascii="Book Antiqua" w:hAnsi="Book Antiqua"/>
          <w:sz w:val="24"/>
          <w:szCs w:val="24"/>
          <w:u w:val="single"/>
        </w:rPr>
        <w:t xml:space="preserve">decide igualmente </w:t>
      </w:r>
      <w:r w:rsidRPr="00F336FA">
        <w:rPr>
          <w:rFonts w:ascii="Book Antiqua" w:hAnsi="Book Antiqua"/>
          <w:b/>
          <w:bCs/>
          <w:sz w:val="24"/>
          <w:szCs w:val="24"/>
          <w:u w:val="single"/>
        </w:rPr>
        <w:t xml:space="preserve">participar </w:t>
      </w:r>
      <w:r w:rsidR="00D17B8B" w:rsidRPr="00F336FA">
        <w:rPr>
          <w:rFonts w:ascii="Book Antiqua" w:hAnsi="Book Antiqua"/>
          <w:b/>
          <w:bCs/>
          <w:sz w:val="24"/>
          <w:szCs w:val="24"/>
          <w:u w:val="single"/>
        </w:rPr>
        <w:t>cooperando</w:t>
      </w:r>
      <w:r w:rsidR="00D17B8B" w:rsidRPr="00F336FA">
        <w:rPr>
          <w:rFonts w:ascii="Book Antiqua" w:hAnsi="Book Antiqua"/>
          <w:sz w:val="24"/>
          <w:szCs w:val="24"/>
        </w:rPr>
        <w:t xml:space="preserve"> con todos los asociados que quisiesen presentar acciones judiciales en contra de nuestra representada. </w:t>
      </w:r>
    </w:p>
    <w:p w14:paraId="0F0D1592" w14:textId="77777777" w:rsidR="00D17B8B" w:rsidRPr="00F336FA" w:rsidRDefault="00D17B8B" w:rsidP="00DD26F9">
      <w:pPr>
        <w:pStyle w:val="Prrafodelista"/>
        <w:spacing w:after="0" w:line="460" w:lineRule="atLeast"/>
        <w:ind w:left="0"/>
        <w:jc w:val="both"/>
        <w:rPr>
          <w:rFonts w:ascii="Book Antiqua" w:hAnsi="Book Antiqua"/>
          <w:sz w:val="24"/>
          <w:szCs w:val="24"/>
        </w:rPr>
      </w:pPr>
    </w:p>
    <w:p w14:paraId="04013405" w14:textId="77777777" w:rsidR="00D17B8B" w:rsidRPr="00F336FA" w:rsidRDefault="00D17B8B" w:rsidP="00DD26F9">
      <w:pPr>
        <w:pStyle w:val="Prrafodelista"/>
        <w:spacing w:after="0" w:line="460" w:lineRule="atLeast"/>
        <w:ind w:left="0"/>
        <w:jc w:val="both"/>
        <w:rPr>
          <w:rFonts w:ascii="Book Antiqua" w:hAnsi="Book Antiqua"/>
          <w:sz w:val="24"/>
          <w:szCs w:val="24"/>
        </w:rPr>
      </w:pPr>
      <w:r w:rsidRPr="00F336FA">
        <w:rPr>
          <w:rFonts w:ascii="Book Antiqua" w:hAnsi="Book Antiqua"/>
          <w:sz w:val="24"/>
          <w:szCs w:val="24"/>
        </w:rPr>
        <w:t xml:space="preserve">Adicionalmente, nótese que el acuerdo se refiere a que </w:t>
      </w:r>
      <w:r w:rsidR="000B5448" w:rsidRPr="00F336FA">
        <w:rPr>
          <w:rFonts w:ascii="Book Antiqua" w:hAnsi="Book Antiqua"/>
          <w:sz w:val="24"/>
          <w:szCs w:val="24"/>
        </w:rPr>
        <w:t>ARMASUR</w:t>
      </w:r>
      <w:r w:rsidRPr="00F336FA">
        <w:rPr>
          <w:rFonts w:ascii="Book Antiqua" w:hAnsi="Book Antiqua"/>
          <w:sz w:val="24"/>
          <w:szCs w:val="24"/>
        </w:rPr>
        <w:t xml:space="preserve"> no podía participar “</w:t>
      </w:r>
      <w:r w:rsidRPr="00F336FA">
        <w:rPr>
          <w:rFonts w:ascii="Book Antiqua" w:hAnsi="Book Antiqua"/>
          <w:i/>
          <w:iCs/>
          <w:sz w:val="24"/>
          <w:szCs w:val="24"/>
        </w:rPr>
        <w:t>en las querellas</w:t>
      </w:r>
      <w:r w:rsidRPr="00F336FA">
        <w:rPr>
          <w:rFonts w:ascii="Book Antiqua" w:hAnsi="Book Antiqua"/>
          <w:sz w:val="24"/>
          <w:szCs w:val="24"/>
        </w:rPr>
        <w:t xml:space="preserve">”, lo que demuestra sin lugar a dudas que el acuerdo incluía la </w:t>
      </w:r>
      <w:r w:rsidRPr="00F336FA">
        <w:rPr>
          <w:rFonts w:ascii="Book Antiqua" w:hAnsi="Book Antiqua"/>
          <w:sz w:val="24"/>
          <w:szCs w:val="24"/>
          <w:u w:val="single"/>
        </w:rPr>
        <w:t>presentación de acciones criminales en contra de Solvtrans Chile</w:t>
      </w:r>
      <w:r w:rsidR="00106152" w:rsidRPr="00F336FA">
        <w:rPr>
          <w:rFonts w:ascii="Book Antiqua" w:hAnsi="Book Antiqua"/>
          <w:sz w:val="24"/>
          <w:szCs w:val="24"/>
        </w:rPr>
        <w:t xml:space="preserve"> y de personas que trabajan en ella.</w:t>
      </w:r>
    </w:p>
    <w:p w14:paraId="3D355D36" w14:textId="77777777" w:rsidR="00D17B8B" w:rsidRPr="00F336FA" w:rsidRDefault="00D17B8B" w:rsidP="00DD26F9">
      <w:pPr>
        <w:pStyle w:val="Prrafodelista"/>
        <w:spacing w:after="0" w:line="460" w:lineRule="atLeast"/>
        <w:ind w:left="0"/>
        <w:jc w:val="both"/>
        <w:rPr>
          <w:rFonts w:ascii="Book Antiqua" w:hAnsi="Book Antiqua"/>
          <w:sz w:val="24"/>
          <w:szCs w:val="24"/>
        </w:rPr>
      </w:pPr>
    </w:p>
    <w:p w14:paraId="4345BFB4" w14:textId="77777777" w:rsidR="00D17B8B" w:rsidRPr="00F336FA" w:rsidRDefault="00D17B8B" w:rsidP="00D17B8B">
      <w:pPr>
        <w:pStyle w:val="Prrafodelista"/>
        <w:numPr>
          <w:ilvl w:val="0"/>
          <w:numId w:val="32"/>
        </w:numPr>
        <w:spacing w:after="0" w:line="460" w:lineRule="atLeast"/>
        <w:ind w:left="0" w:firstLine="0"/>
        <w:jc w:val="both"/>
        <w:rPr>
          <w:rFonts w:ascii="Book Antiqua" w:hAnsi="Book Antiqua"/>
          <w:sz w:val="24"/>
          <w:szCs w:val="24"/>
        </w:rPr>
      </w:pPr>
      <w:r w:rsidRPr="00F336FA">
        <w:rPr>
          <w:rFonts w:ascii="Book Antiqua" w:hAnsi="Book Antiqua"/>
          <w:sz w:val="24"/>
          <w:szCs w:val="24"/>
        </w:rPr>
        <w:t xml:space="preserve">Finalmente, el acuerdo contempló el compromiso de </w:t>
      </w:r>
      <w:r w:rsidR="000B5448" w:rsidRPr="00F336FA">
        <w:rPr>
          <w:rFonts w:ascii="Book Antiqua" w:hAnsi="Book Antiqua"/>
          <w:sz w:val="24"/>
          <w:szCs w:val="24"/>
        </w:rPr>
        <w:t>ARMASUR</w:t>
      </w:r>
      <w:r w:rsidRPr="00F336FA">
        <w:rPr>
          <w:rFonts w:ascii="Book Antiqua" w:hAnsi="Book Antiqua"/>
          <w:sz w:val="24"/>
          <w:szCs w:val="24"/>
        </w:rPr>
        <w:t xml:space="preserve"> </w:t>
      </w:r>
      <w:r w:rsidR="00106152" w:rsidRPr="00F336FA">
        <w:rPr>
          <w:rFonts w:ascii="Book Antiqua" w:hAnsi="Book Antiqua"/>
          <w:sz w:val="24"/>
          <w:szCs w:val="24"/>
        </w:rPr>
        <w:t xml:space="preserve">(no afectada) </w:t>
      </w:r>
      <w:r w:rsidRPr="00F336FA">
        <w:rPr>
          <w:rFonts w:ascii="Book Antiqua" w:hAnsi="Book Antiqua"/>
          <w:sz w:val="24"/>
          <w:szCs w:val="24"/>
        </w:rPr>
        <w:t xml:space="preserve">de </w:t>
      </w:r>
      <w:r w:rsidRPr="00F336FA">
        <w:rPr>
          <w:rFonts w:ascii="Book Antiqua" w:hAnsi="Book Antiqua"/>
          <w:sz w:val="24"/>
          <w:szCs w:val="24"/>
          <w:u w:val="single"/>
        </w:rPr>
        <w:t xml:space="preserve">hacer </w:t>
      </w:r>
      <w:r w:rsidRPr="00F336FA">
        <w:rPr>
          <w:rFonts w:ascii="Book Antiqua" w:hAnsi="Book Antiqua"/>
          <w:b/>
          <w:bCs/>
          <w:sz w:val="24"/>
          <w:szCs w:val="24"/>
          <w:u w:val="single"/>
        </w:rPr>
        <w:t>“</w:t>
      </w:r>
      <w:r w:rsidRPr="00F336FA">
        <w:rPr>
          <w:rFonts w:ascii="Book Antiqua" w:hAnsi="Book Antiqua"/>
          <w:b/>
          <w:bCs/>
          <w:i/>
          <w:iCs/>
          <w:sz w:val="24"/>
          <w:szCs w:val="24"/>
          <w:u w:val="single"/>
        </w:rPr>
        <w:t>difusión mediática</w:t>
      </w:r>
      <w:r w:rsidRPr="00F336FA">
        <w:rPr>
          <w:rFonts w:ascii="Book Antiqua" w:hAnsi="Book Antiqua"/>
          <w:b/>
          <w:bCs/>
          <w:sz w:val="24"/>
          <w:szCs w:val="24"/>
          <w:u w:val="single"/>
        </w:rPr>
        <w:t>”</w:t>
      </w:r>
      <w:r w:rsidRPr="00F336FA">
        <w:rPr>
          <w:rFonts w:ascii="Book Antiqua" w:hAnsi="Book Antiqua"/>
          <w:sz w:val="24"/>
          <w:szCs w:val="24"/>
          <w:u w:val="single"/>
        </w:rPr>
        <w:t xml:space="preserve"> del tema</w:t>
      </w:r>
      <w:r w:rsidRPr="00F336FA">
        <w:rPr>
          <w:rFonts w:ascii="Book Antiqua" w:hAnsi="Book Antiqua"/>
          <w:sz w:val="24"/>
          <w:szCs w:val="24"/>
        </w:rPr>
        <w:t xml:space="preserve">. Así, el directorio acordó que la asociación gremial ejecutaría una campaña mediática para informar la presentación de acciones judiciales en contra de Solvtrans Chile. </w:t>
      </w:r>
      <w:r w:rsidR="007E3430" w:rsidRPr="00F336FA">
        <w:rPr>
          <w:rFonts w:ascii="Book Antiqua" w:hAnsi="Book Antiqua"/>
          <w:sz w:val="24"/>
          <w:szCs w:val="24"/>
        </w:rPr>
        <w:t xml:space="preserve">Y lo más </w:t>
      </w:r>
      <w:r w:rsidR="007E3430" w:rsidRPr="00F336FA">
        <w:rPr>
          <w:rFonts w:ascii="Book Antiqua" w:hAnsi="Book Antiqua"/>
          <w:sz w:val="24"/>
          <w:szCs w:val="24"/>
        </w:rPr>
        <w:lastRenderedPageBreak/>
        <w:t>grave, es que ello se acordó -nuevamente- sin que existiera oposición o desacuerdo alguno por parte de los asociados.</w:t>
      </w:r>
    </w:p>
    <w:p w14:paraId="65D8231F" w14:textId="77777777" w:rsidR="00D17B8B" w:rsidRPr="00F336FA" w:rsidRDefault="00D17B8B" w:rsidP="00D17B8B">
      <w:pPr>
        <w:spacing w:after="0" w:line="460" w:lineRule="atLeast"/>
        <w:jc w:val="both"/>
        <w:rPr>
          <w:rFonts w:ascii="Book Antiqua" w:hAnsi="Book Antiqua"/>
          <w:sz w:val="24"/>
          <w:szCs w:val="24"/>
        </w:rPr>
      </w:pPr>
    </w:p>
    <w:p w14:paraId="2FC84816" w14:textId="77777777" w:rsidR="00D17B8B" w:rsidRPr="00F336FA" w:rsidRDefault="007E3430" w:rsidP="00D17B8B">
      <w:pPr>
        <w:spacing w:after="0" w:line="460" w:lineRule="atLeast"/>
        <w:jc w:val="both"/>
        <w:rPr>
          <w:rFonts w:ascii="Book Antiqua" w:hAnsi="Book Antiqua"/>
          <w:sz w:val="24"/>
          <w:szCs w:val="24"/>
        </w:rPr>
      </w:pPr>
      <w:r w:rsidRPr="00F336FA">
        <w:rPr>
          <w:rFonts w:ascii="Book Antiqua" w:hAnsi="Book Antiqua"/>
          <w:sz w:val="24"/>
          <w:szCs w:val="24"/>
        </w:rPr>
        <w:t>Tal c</w:t>
      </w:r>
      <w:r w:rsidR="00D17B8B" w:rsidRPr="00F336FA">
        <w:rPr>
          <w:rFonts w:ascii="Book Antiqua" w:hAnsi="Book Antiqua"/>
          <w:sz w:val="24"/>
          <w:szCs w:val="24"/>
        </w:rPr>
        <w:t xml:space="preserve">omo ya se adelantó en la demanda, dicha campaña mediática no quedó </w:t>
      </w:r>
      <w:r w:rsidRPr="00F336FA">
        <w:rPr>
          <w:rFonts w:ascii="Book Antiqua" w:hAnsi="Book Antiqua"/>
          <w:sz w:val="24"/>
          <w:szCs w:val="24"/>
        </w:rPr>
        <w:t xml:space="preserve">solo </w:t>
      </w:r>
      <w:r w:rsidR="00D17B8B" w:rsidRPr="00F336FA">
        <w:rPr>
          <w:rFonts w:ascii="Book Antiqua" w:hAnsi="Book Antiqua"/>
          <w:sz w:val="24"/>
          <w:szCs w:val="24"/>
        </w:rPr>
        <w:t xml:space="preserve">en acuerdos e intenciones, sino que efectivamente se ejecutó a través de una serie de publicaciones en diarios y revistas especializadas del mundo acuícola. De dicha campaña mediática dan cuenta los documentos que se acompañan </w:t>
      </w:r>
      <w:r w:rsidR="007D39CE" w:rsidRPr="007D39CE">
        <w:rPr>
          <w:rFonts w:ascii="Book Antiqua" w:hAnsi="Book Antiqua"/>
          <w:sz w:val="24"/>
          <w:szCs w:val="24"/>
        </w:rPr>
        <w:t xml:space="preserve">bajo los números </w:t>
      </w:r>
      <w:r w:rsidR="00D5275B">
        <w:rPr>
          <w:rFonts w:ascii="Book Antiqua" w:hAnsi="Book Antiqua"/>
          <w:sz w:val="24"/>
          <w:szCs w:val="24"/>
        </w:rPr>
        <w:t>26 a 30 de esta presentación</w:t>
      </w:r>
      <w:r w:rsidR="00D17B8B" w:rsidRPr="007D39CE">
        <w:rPr>
          <w:rFonts w:ascii="Book Antiqua" w:hAnsi="Book Antiqua"/>
          <w:sz w:val="24"/>
          <w:szCs w:val="24"/>
        </w:rPr>
        <w:t>.</w:t>
      </w:r>
    </w:p>
    <w:p w14:paraId="31823615" w14:textId="77777777" w:rsidR="007E3430" w:rsidRPr="00F336FA" w:rsidRDefault="007E3430" w:rsidP="007E3430">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 </w:t>
      </w:r>
      <w:r w:rsidR="00300A83" w:rsidRPr="00F336FA">
        <w:rPr>
          <w:rFonts w:ascii="Book Antiqua" w:hAnsi="Book Antiqua"/>
          <w:sz w:val="24"/>
          <w:szCs w:val="24"/>
        </w:rPr>
        <w:t xml:space="preserve">el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6B617F0B" w14:textId="77777777" w:rsidR="009422BB" w:rsidRPr="00F336FA" w:rsidRDefault="009422BB" w:rsidP="007E3430">
      <w:pPr>
        <w:spacing w:after="0" w:line="480" w:lineRule="auto"/>
        <w:jc w:val="both"/>
        <w:rPr>
          <w:rFonts w:ascii="Book Antiqua" w:hAnsi="Book Antiqua"/>
          <w:sz w:val="24"/>
          <w:szCs w:val="24"/>
        </w:rPr>
      </w:pPr>
    </w:p>
    <w:p w14:paraId="1653CAC6" w14:textId="77777777" w:rsidR="009422BB" w:rsidRPr="00374F25" w:rsidRDefault="009422BB" w:rsidP="00D804C5">
      <w:pPr>
        <w:pStyle w:val="Prrafodelista"/>
        <w:numPr>
          <w:ilvl w:val="0"/>
          <w:numId w:val="29"/>
        </w:numPr>
        <w:spacing w:after="0" w:line="460" w:lineRule="atLeast"/>
        <w:ind w:left="426" w:hanging="426"/>
        <w:contextualSpacing w:val="0"/>
        <w:jc w:val="both"/>
        <w:rPr>
          <w:rFonts w:ascii="Book Antiqua" w:hAnsi="Book Antiqua"/>
          <w:b/>
          <w:bCs/>
          <w:smallCaps/>
          <w:color w:val="002060"/>
          <w:sz w:val="24"/>
          <w:szCs w:val="24"/>
        </w:rPr>
      </w:pPr>
      <w:r w:rsidRPr="00374F25">
        <w:rPr>
          <w:rFonts w:ascii="Book Antiqua" w:hAnsi="Book Antiqua"/>
          <w:b/>
          <w:bCs/>
          <w:smallCaps/>
          <w:color w:val="002060"/>
          <w:sz w:val="24"/>
          <w:szCs w:val="24"/>
          <w:u w:val="single"/>
        </w:rPr>
        <w:t>Acta de Directorio N°</w:t>
      </w:r>
      <w:r w:rsidR="000F6336" w:rsidRPr="00374F25">
        <w:rPr>
          <w:rFonts w:ascii="Book Antiqua" w:hAnsi="Book Antiqua"/>
          <w:b/>
          <w:bCs/>
          <w:smallCaps/>
          <w:color w:val="002060"/>
          <w:sz w:val="24"/>
          <w:szCs w:val="24"/>
          <w:u w:val="single"/>
        </w:rPr>
        <w:t>131</w:t>
      </w:r>
      <w:r w:rsidR="00857E45" w:rsidRPr="00374F25">
        <w:rPr>
          <w:rFonts w:ascii="Book Antiqua" w:hAnsi="Book Antiqua"/>
          <w:b/>
          <w:bCs/>
          <w:smallCaps/>
          <w:color w:val="002060"/>
          <w:sz w:val="24"/>
          <w:szCs w:val="24"/>
          <w:u w:val="single"/>
        </w:rPr>
        <w:t xml:space="preserve"> de ARMASUR</w:t>
      </w:r>
      <w:r w:rsidRPr="00374F25">
        <w:rPr>
          <w:rFonts w:ascii="Book Antiqua" w:hAnsi="Book Antiqua"/>
          <w:b/>
          <w:bCs/>
          <w:smallCaps/>
          <w:color w:val="002060"/>
          <w:sz w:val="24"/>
          <w:szCs w:val="24"/>
          <w:u w:val="single"/>
        </w:rPr>
        <w:t xml:space="preserve"> de fecha 30 de </w:t>
      </w:r>
      <w:r w:rsidR="000F6336" w:rsidRPr="00374F25">
        <w:rPr>
          <w:rFonts w:ascii="Book Antiqua" w:hAnsi="Book Antiqua"/>
          <w:b/>
          <w:bCs/>
          <w:smallCaps/>
          <w:color w:val="002060"/>
          <w:sz w:val="24"/>
          <w:szCs w:val="24"/>
          <w:u w:val="single"/>
        </w:rPr>
        <w:t>septiembre</w:t>
      </w:r>
      <w:r w:rsidRPr="00374F25">
        <w:rPr>
          <w:rFonts w:ascii="Book Antiqua" w:hAnsi="Book Antiqua"/>
          <w:b/>
          <w:bCs/>
          <w:smallCaps/>
          <w:color w:val="002060"/>
          <w:sz w:val="24"/>
          <w:szCs w:val="24"/>
          <w:u w:val="single"/>
        </w:rPr>
        <w:t xml:space="preserve"> de 2016</w:t>
      </w:r>
    </w:p>
    <w:p w14:paraId="2796D87C" w14:textId="77777777" w:rsidR="003D59BF" w:rsidRPr="00F336FA" w:rsidRDefault="003D59BF" w:rsidP="00D804C5">
      <w:pPr>
        <w:spacing w:after="0" w:line="460" w:lineRule="atLeast"/>
        <w:jc w:val="both"/>
        <w:rPr>
          <w:rFonts w:ascii="Book Antiqua" w:hAnsi="Book Antiqua"/>
          <w:sz w:val="24"/>
          <w:szCs w:val="24"/>
        </w:rPr>
      </w:pPr>
    </w:p>
    <w:p w14:paraId="60FBDC9E" w14:textId="77777777" w:rsidR="007E3430" w:rsidRPr="00F336FA" w:rsidRDefault="007E3430"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Del documento que se acompaña quedan en evidencia hechos sumamente relevantes para la </w:t>
      </w:r>
      <w:r w:rsidR="00300A83" w:rsidRPr="00F336FA">
        <w:rPr>
          <w:rFonts w:ascii="Book Antiqua" w:hAnsi="Book Antiqua"/>
          <w:sz w:val="24"/>
          <w:szCs w:val="24"/>
        </w:rPr>
        <w:t>decisión</w:t>
      </w:r>
      <w:r w:rsidRPr="00F336FA">
        <w:rPr>
          <w:rFonts w:ascii="Book Antiqua" w:hAnsi="Book Antiqua"/>
          <w:sz w:val="24"/>
          <w:szCs w:val="24"/>
        </w:rPr>
        <w:t xml:space="preserve"> del presente conflicto:</w:t>
      </w:r>
    </w:p>
    <w:p w14:paraId="394B95DB" w14:textId="77777777" w:rsidR="007E3430" w:rsidRPr="00F336FA" w:rsidRDefault="007E3430" w:rsidP="00D804C5">
      <w:pPr>
        <w:spacing w:after="0" w:line="460" w:lineRule="atLeast"/>
        <w:jc w:val="both"/>
        <w:rPr>
          <w:rFonts w:ascii="Book Antiqua" w:hAnsi="Book Antiqua"/>
          <w:sz w:val="24"/>
          <w:szCs w:val="24"/>
        </w:rPr>
      </w:pPr>
    </w:p>
    <w:p w14:paraId="23C0C116" w14:textId="77777777" w:rsidR="00592A03" w:rsidRPr="00F336FA" w:rsidRDefault="00592A03" w:rsidP="00592A03">
      <w:pPr>
        <w:pStyle w:val="Prrafodelista"/>
        <w:numPr>
          <w:ilvl w:val="0"/>
          <w:numId w:val="33"/>
        </w:numPr>
        <w:spacing w:after="0" w:line="460" w:lineRule="atLeast"/>
        <w:ind w:left="0" w:firstLine="0"/>
        <w:jc w:val="both"/>
        <w:rPr>
          <w:rFonts w:ascii="Book Antiqua" w:hAnsi="Book Antiqua"/>
          <w:sz w:val="24"/>
          <w:szCs w:val="24"/>
        </w:rPr>
      </w:pPr>
      <w:r w:rsidRPr="00F336FA">
        <w:rPr>
          <w:rFonts w:ascii="Book Antiqua" w:hAnsi="Book Antiqua"/>
          <w:sz w:val="24"/>
          <w:szCs w:val="24"/>
        </w:rPr>
        <w:t>En la segunda página del documento, aparece que el tercer punto de los distintos temas a tratar (“</w:t>
      </w:r>
      <w:r w:rsidRPr="00F336FA">
        <w:rPr>
          <w:rFonts w:ascii="Book Antiqua" w:hAnsi="Book Antiqua"/>
          <w:i/>
          <w:iCs/>
          <w:sz w:val="24"/>
          <w:szCs w:val="24"/>
        </w:rPr>
        <w:t>Punto 3 Tabla</w:t>
      </w:r>
      <w:r w:rsidRPr="00F336FA">
        <w:rPr>
          <w:rFonts w:ascii="Book Antiqua" w:hAnsi="Book Antiqua"/>
          <w:sz w:val="24"/>
          <w:szCs w:val="24"/>
        </w:rPr>
        <w:t xml:space="preserve">”) consistió en el seguimiento </w:t>
      </w:r>
      <w:r w:rsidR="00702194">
        <w:rPr>
          <w:rFonts w:ascii="Book Antiqua" w:hAnsi="Book Antiqua"/>
          <w:sz w:val="24"/>
          <w:szCs w:val="24"/>
        </w:rPr>
        <w:t>de</w:t>
      </w:r>
      <w:r w:rsidRPr="00F336FA">
        <w:rPr>
          <w:rFonts w:ascii="Book Antiqua" w:hAnsi="Book Antiqua"/>
          <w:sz w:val="24"/>
          <w:szCs w:val="24"/>
        </w:rPr>
        <w:t xml:space="preserve"> los acuerdos alcanzados en la sesión de directorio anterior (N°130). Pues bien, según indica el acta, entre los acuerdos en “proceso” de ser ejecutados se encontraba el relativo a que “</w:t>
      </w:r>
      <w:r w:rsidR="000B5448" w:rsidRPr="00F336FA">
        <w:rPr>
          <w:rFonts w:ascii="Book Antiqua" w:hAnsi="Book Antiqua"/>
          <w:b/>
          <w:bCs/>
          <w:i/>
          <w:iCs/>
          <w:sz w:val="24"/>
          <w:szCs w:val="24"/>
        </w:rPr>
        <w:t>ARMASUR</w:t>
      </w:r>
      <w:r w:rsidRPr="00F336FA">
        <w:rPr>
          <w:rFonts w:ascii="Book Antiqua" w:hAnsi="Book Antiqua"/>
          <w:b/>
          <w:bCs/>
          <w:i/>
          <w:iCs/>
          <w:sz w:val="24"/>
          <w:szCs w:val="24"/>
        </w:rPr>
        <w:t xml:space="preserve"> hará difusión mediática</w:t>
      </w:r>
      <w:r w:rsidRPr="00F336FA">
        <w:rPr>
          <w:rFonts w:ascii="Book Antiqua" w:hAnsi="Book Antiqua"/>
          <w:i/>
          <w:iCs/>
          <w:sz w:val="24"/>
          <w:szCs w:val="24"/>
        </w:rPr>
        <w:t xml:space="preserve"> del tema una vez zanjada la diferencia entre los abogados del estudio Urenda</w:t>
      </w:r>
      <w:r w:rsidRPr="00F336FA">
        <w:rPr>
          <w:rFonts w:ascii="Book Antiqua" w:hAnsi="Book Antiqua"/>
          <w:sz w:val="24"/>
          <w:szCs w:val="24"/>
        </w:rPr>
        <w:t>”.</w:t>
      </w:r>
    </w:p>
    <w:p w14:paraId="34BC2A41" w14:textId="77777777" w:rsidR="00592A03" w:rsidRPr="00F336FA" w:rsidRDefault="00592A03" w:rsidP="00592A03">
      <w:pPr>
        <w:spacing w:after="0" w:line="460" w:lineRule="atLeast"/>
        <w:jc w:val="both"/>
        <w:rPr>
          <w:rFonts w:ascii="Book Antiqua" w:hAnsi="Book Antiqua"/>
          <w:sz w:val="24"/>
          <w:szCs w:val="24"/>
        </w:rPr>
      </w:pPr>
    </w:p>
    <w:p w14:paraId="31ADE179" w14:textId="77777777" w:rsidR="00592A03" w:rsidRPr="00F336FA" w:rsidRDefault="00592A03" w:rsidP="00592A03">
      <w:pPr>
        <w:spacing w:after="0" w:line="460" w:lineRule="atLeast"/>
        <w:jc w:val="both"/>
        <w:rPr>
          <w:rFonts w:ascii="Book Antiqua" w:hAnsi="Book Antiqua"/>
          <w:sz w:val="24"/>
          <w:szCs w:val="24"/>
        </w:rPr>
      </w:pPr>
      <w:r w:rsidRPr="00F336FA">
        <w:rPr>
          <w:rFonts w:ascii="Book Antiqua" w:hAnsi="Book Antiqua"/>
          <w:sz w:val="24"/>
          <w:szCs w:val="24"/>
        </w:rPr>
        <w:t xml:space="preserve">Así, </w:t>
      </w:r>
      <w:r w:rsidR="00300A83" w:rsidRPr="00F336FA">
        <w:rPr>
          <w:rFonts w:ascii="Book Antiqua" w:hAnsi="Book Antiqua"/>
          <w:sz w:val="24"/>
          <w:szCs w:val="24"/>
        </w:rPr>
        <w:t xml:space="preserve">menos de un mes después que </w:t>
      </w:r>
      <w:r w:rsidRPr="00F336FA">
        <w:rPr>
          <w:rFonts w:ascii="Book Antiqua" w:hAnsi="Book Antiqua"/>
          <w:sz w:val="24"/>
          <w:szCs w:val="24"/>
        </w:rPr>
        <w:t xml:space="preserve">el acuerdo </w:t>
      </w:r>
      <w:r w:rsidR="00300A83" w:rsidRPr="00F336FA">
        <w:rPr>
          <w:rFonts w:ascii="Book Antiqua" w:hAnsi="Book Antiqua"/>
          <w:sz w:val="24"/>
          <w:szCs w:val="24"/>
        </w:rPr>
        <w:t xml:space="preserve">había sido </w:t>
      </w:r>
      <w:r w:rsidRPr="00F336FA">
        <w:rPr>
          <w:rFonts w:ascii="Book Antiqua" w:hAnsi="Book Antiqua"/>
          <w:sz w:val="24"/>
          <w:szCs w:val="24"/>
        </w:rPr>
        <w:t xml:space="preserve">alcanzado </w:t>
      </w:r>
      <w:r w:rsidR="00300A83" w:rsidRPr="00F336FA">
        <w:rPr>
          <w:rFonts w:ascii="Book Antiqua" w:hAnsi="Book Antiqua"/>
          <w:sz w:val="24"/>
          <w:szCs w:val="24"/>
        </w:rPr>
        <w:t>(</w:t>
      </w:r>
      <w:r w:rsidRPr="00F336FA">
        <w:rPr>
          <w:rFonts w:ascii="Book Antiqua" w:hAnsi="Book Antiqua"/>
          <w:sz w:val="24"/>
          <w:szCs w:val="24"/>
        </w:rPr>
        <w:t>26 de agosto</w:t>
      </w:r>
      <w:r w:rsidR="00300A83" w:rsidRPr="00F336FA">
        <w:rPr>
          <w:rFonts w:ascii="Book Antiqua" w:hAnsi="Book Antiqua"/>
          <w:sz w:val="24"/>
          <w:szCs w:val="24"/>
        </w:rPr>
        <w:t xml:space="preserve"> de 2016)</w:t>
      </w:r>
      <w:r w:rsidRPr="00F336FA">
        <w:rPr>
          <w:rFonts w:ascii="Book Antiqua" w:hAnsi="Book Antiqua"/>
          <w:sz w:val="24"/>
          <w:szCs w:val="24"/>
        </w:rPr>
        <w:t xml:space="preserve">, </w:t>
      </w:r>
      <w:r w:rsidR="00300A83" w:rsidRPr="00F336FA">
        <w:rPr>
          <w:rFonts w:ascii="Book Antiqua" w:hAnsi="Book Antiqua"/>
          <w:sz w:val="24"/>
          <w:szCs w:val="24"/>
        </w:rPr>
        <w:t xml:space="preserve">éste </w:t>
      </w:r>
      <w:r w:rsidRPr="00F336FA">
        <w:rPr>
          <w:rFonts w:ascii="Book Antiqua" w:hAnsi="Book Antiqua"/>
          <w:sz w:val="24"/>
          <w:szCs w:val="24"/>
        </w:rPr>
        <w:t xml:space="preserve">ya se encontraba en proceso de ejecución. Nuevamente queda demostrado que la </w:t>
      </w:r>
      <w:r w:rsidRPr="00F336FA">
        <w:rPr>
          <w:rFonts w:ascii="Book Antiqua" w:hAnsi="Book Antiqua"/>
          <w:b/>
          <w:bCs/>
          <w:sz w:val="24"/>
          <w:szCs w:val="24"/>
        </w:rPr>
        <w:t>coordinación al interior de la asociación gremial</w:t>
      </w:r>
      <w:r w:rsidRPr="00F336FA">
        <w:rPr>
          <w:rFonts w:ascii="Book Antiqua" w:hAnsi="Book Antiqua"/>
          <w:sz w:val="24"/>
          <w:szCs w:val="24"/>
        </w:rPr>
        <w:t xml:space="preserve"> se materializaba en actos concretos en contra de Solvtrans Chile. </w:t>
      </w:r>
    </w:p>
    <w:p w14:paraId="76AF9AF9" w14:textId="77777777" w:rsidR="00592A03" w:rsidRPr="00F336FA" w:rsidRDefault="00592A03" w:rsidP="00592A03">
      <w:pPr>
        <w:spacing w:after="0" w:line="460" w:lineRule="atLeast"/>
        <w:jc w:val="both"/>
        <w:rPr>
          <w:rFonts w:ascii="Book Antiqua" w:hAnsi="Book Antiqua"/>
          <w:sz w:val="24"/>
          <w:szCs w:val="24"/>
        </w:rPr>
      </w:pPr>
    </w:p>
    <w:p w14:paraId="49D92F41" w14:textId="77777777" w:rsidR="00592A03" w:rsidRPr="00F336FA" w:rsidRDefault="00592A03" w:rsidP="00592A03">
      <w:pPr>
        <w:pStyle w:val="Prrafodelista"/>
        <w:numPr>
          <w:ilvl w:val="0"/>
          <w:numId w:val="33"/>
        </w:numPr>
        <w:spacing w:after="0" w:line="460" w:lineRule="atLeast"/>
        <w:ind w:left="0" w:firstLine="0"/>
        <w:jc w:val="both"/>
        <w:rPr>
          <w:rFonts w:ascii="Book Antiqua" w:hAnsi="Book Antiqua"/>
          <w:sz w:val="24"/>
          <w:szCs w:val="24"/>
        </w:rPr>
      </w:pPr>
      <w:r w:rsidRPr="00F336FA">
        <w:rPr>
          <w:rFonts w:ascii="Book Antiqua" w:hAnsi="Book Antiqua"/>
          <w:sz w:val="24"/>
          <w:szCs w:val="24"/>
        </w:rPr>
        <w:t>Por otra parte, como aparece también en la segunda página del documento</w:t>
      </w:r>
      <w:r w:rsidR="00106152" w:rsidRPr="00F336FA">
        <w:rPr>
          <w:rFonts w:ascii="Book Antiqua" w:hAnsi="Book Antiqua"/>
          <w:sz w:val="24"/>
          <w:szCs w:val="24"/>
        </w:rPr>
        <w:t>,</w:t>
      </w:r>
      <w:r w:rsidRPr="00F336FA">
        <w:rPr>
          <w:rFonts w:ascii="Book Antiqua" w:hAnsi="Book Antiqua"/>
          <w:sz w:val="24"/>
          <w:szCs w:val="24"/>
        </w:rPr>
        <w:t xml:space="preserve"> uno de los acuerdos alcanzados en dicha sesión fue el de “</w:t>
      </w:r>
      <w:r w:rsidRPr="00F336FA">
        <w:rPr>
          <w:rFonts w:ascii="Book Antiqua" w:hAnsi="Book Antiqua"/>
          <w:i/>
          <w:iCs/>
          <w:sz w:val="24"/>
          <w:szCs w:val="24"/>
        </w:rPr>
        <w:t>Convocar a reunión extraordinaria para ver el tema Wellboat Noruegos, para el 11 de septiembre (30/09)</w:t>
      </w:r>
      <w:r w:rsidRPr="00F336FA">
        <w:rPr>
          <w:rFonts w:ascii="Book Antiqua" w:hAnsi="Book Antiqua"/>
          <w:sz w:val="24"/>
          <w:szCs w:val="24"/>
        </w:rPr>
        <w:t xml:space="preserve">”. </w:t>
      </w:r>
    </w:p>
    <w:p w14:paraId="2BF6A090" w14:textId="77777777" w:rsidR="00592A03" w:rsidRPr="00F336FA" w:rsidRDefault="00592A03" w:rsidP="00592A03">
      <w:pPr>
        <w:spacing w:after="0" w:line="460" w:lineRule="atLeast"/>
        <w:jc w:val="both"/>
        <w:rPr>
          <w:rFonts w:ascii="Book Antiqua" w:hAnsi="Book Antiqua"/>
          <w:sz w:val="24"/>
          <w:szCs w:val="24"/>
        </w:rPr>
      </w:pPr>
    </w:p>
    <w:p w14:paraId="2F7A86E3" w14:textId="77777777" w:rsidR="00571435" w:rsidRPr="00F336FA" w:rsidRDefault="00571435" w:rsidP="00592A03">
      <w:pPr>
        <w:spacing w:after="0" w:line="460" w:lineRule="atLeast"/>
        <w:jc w:val="both"/>
        <w:rPr>
          <w:rFonts w:ascii="Book Antiqua" w:hAnsi="Book Antiqua"/>
          <w:sz w:val="24"/>
          <w:szCs w:val="24"/>
        </w:rPr>
      </w:pPr>
      <w:r w:rsidRPr="00F336FA">
        <w:rPr>
          <w:rFonts w:ascii="Book Antiqua" w:hAnsi="Book Antiqua"/>
          <w:sz w:val="24"/>
          <w:szCs w:val="24"/>
        </w:rPr>
        <w:t>Al respecto, y sin perjuicio de que el acta no da cuenta del debate que llevó a la necesidad de adoptar dicha decisión, lo que sí es claro es que el hecho de que se haya convocado a una sesión de directorio extraordinaria para tratar exclusivamente este tema demuestra la relevancia que tiene para la asociación gremial la industria del cabotaje marítimo de salmónidos a través de wellboats. De hecho, esta es la única oportunidad del año 2016 a la fecha en la que se ha citado a una sesión extraordinaria de directorio para tratar un tema específico.</w:t>
      </w:r>
    </w:p>
    <w:p w14:paraId="0A956C63" w14:textId="77777777" w:rsidR="00571435" w:rsidRPr="00F336FA" w:rsidRDefault="00571435" w:rsidP="00592A03">
      <w:pPr>
        <w:spacing w:after="0" w:line="460" w:lineRule="atLeast"/>
        <w:jc w:val="both"/>
        <w:rPr>
          <w:rFonts w:ascii="Book Antiqua" w:hAnsi="Book Antiqua"/>
          <w:sz w:val="24"/>
          <w:szCs w:val="24"/>
        </w:rPr>
      </w:pPr>
    </w:p>
    <w:p w14:paraId="216BD51A" w14:textId="77777777" w:rsidR="00571435" w:rsidRPr="00F336FA" w:rsidRDefault="00571435" w:rsidP="00592A03">
      <w:pPr>
        <w:spacing w:after="0" w:line="460" w:lineRule="atLeast"/>
        <w:jc w:val="both"/>
        <w:rPr>
          <w:rFonts w:ascii="Book Antiqua" w:hAnsi="Book Antiqua"/>
          <w:sz w:val="24"/>
          <w:szCs w:val="24"/>
        </w:rPr>
      </w:pPr>
      <w:r w:rsidRPr="00F336FA">
        <w:rPr>
          <w:rFonts w:ascii="Book Antiqua" w:hAnsi="Book Antiqua"/>
          <w:sz w:val="24"/>
          <w:szCs w:val="24"/>
        </w:rPr>
        <w:t xml:space="preserve">Pues bien, como se analizará en relación al siguiente documento, dicha sesión extraordinaria se llevó a cabo en octubre del año 2016 y en ella </w:t>
      </w:r>
      <w:r w:rsidRPr="00F336FA">
        <w:rPr>
          <w:rFonts w:ascii="Book Antiqua" w:hAnsi="Book Antiqua"/>
          <w:sz w:val="24"/>
          <w:szCs w:val="24"/>
          <w:u w:val="single"/>
        </w:rPr>
        <w:t xml:space="preserve">se adoptaron una serie de </w:t>
      </w:r>
      <w:r w:rsidRPr="00F336FA">
        <w:rPr>
          <w:rFonts w:ascii="Book Antiqua" w:hAnsi="Book Antiqua"/>
          <w:b/>
          <w:bCs/>
          <w:sz w:val="24"/>
          <w:szCs w:val="24"/>
          <w:u w:val="single"/>
        </w:rPr>
        <w:t>acuerdos tendientes única y exclusivamente a afectar a Solvtrans Chile</w:t>
      </w:r>
      <w:r w:rsidRPr="00F336FA">
        <w:rPr>
          <w:rFonts w:ascii="Book Antiqua" w:hAnsi="Book Antiqua"/>
          <w:sz w:val="24"/>
          <w:szCs w:val="24"/>
        </w:rPr>
        <w:t>, con la finalidad de excluirla del mercado.</w:t>
      </w:r>
    </w:p>
    <w:p w14:paraId="40DB16B2" w14:textId="77777777" w:rsidR="000F6336" w:rsidRPr="00F336FA" w:rsidRDefault="000F6336" w:rsidP="00571435">
      <w:pPr>
        <w:spacing w:after="0" w:line="460" w:lineRule="atLeast"/>
        <w:rPr>
          <w:rFonts w:ascii="Book Antiqua" w:hAnsi="Book Antiqua"/>
          <w:sz w:val="24"/>
          <w:szCs w:val="24"/>
        </w:rPr>
      </w:pPr>
    </w:p>
    <w:p w14:paraId="300272BF" w14:textId="77777777" w:rsidR="007E3430" w:rsidRPr="00F336FA" w:rsidRDefault="007E3430" w:rsidP="007E3430">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 </w:t>
      </w:r>
      <w:r w:rsidR="00300A83" w:rsidRPr="00F336FA">
        <w:rPr>
          <w:rFonts w:ascii="Book Antiqua" w:hAnsi="Book Antiqua"/>
          <w:sz w:val="24"/>
          <w:szCs w:val="24"/>
        </w:rPr>
        <w:t xml:space="preserve">el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68F8D92F" w14:textId="77777777" w:rsidR="007E3430" w:rsidRPr="00F336FA" w:rsidRDefault="007E3430" w:rsidP="009F7206">
      <w:pPr>
        <w:spacing w:after="0" w:line="480" w:lineRule="auto"/>
        <w:rPr>
          <w:rFonts w:ascii="Book Antiqua" w:hAnsi="Book Antiqua"/>
          <w:sz w:val="24"/>
          <w:szCs w:val="24"/>
        </w:rPr>
      </w:pPr>
    </w:p>
    <w:p w14:paraId="2DB0CB13" w14:textId="77777777" w:rsidR="000F6336" w:rsidRPr="00374F25" w:rsidRDefault="000F6336" w:rsidP="00D804C5">
      <w:pPr>
        <w:pStyle w:val="Prrafodelista"/>
        <w:numPr>
          <w:ilvl w:val="0"/>
          <w:numId w:val="29"/>
        </w:numPr>
        <w:spacing w:after="0" w:line="460" w:lineRule="atLeast"/>
        <w:ind w:left="426" w:hanging="426"/>
        <w:contextualSpacing w:val="0"/>
        <w:jc w:val="both"/>
        <w:rPr>
          <w:rFonts w:ascii="Book Antiqua" w:hAnsi="Book Antiqua"/>
          <w:b/>
          <w:bCs/>
          <w:smallCaps/>
          <w:color w:val="002060"/>
          <w:sz w:val="24"/>
          <w:szCs w:val="24"/>
          <w:u w:val="single"/>
        </w:rPr>
      </w:pPr>
      <w:r w:rsidRPr="00374F25">
        <w:rPr>
          <w:rFonts w:ascii="Book Antiqua" w:hAnsi="Book Antiqua"/>
          <w:b/>
          <w:bCs/>
          <w:smallCaps/>
          <w:color w:val="002060"/>
          <w:sz w:val="24"/>
          <w:szCs w:val="24"/>
          <w:u w:val="single"/>
        </w:rPr>
        <w:t xml:space="preserve">Acta de Directorio Extraordinario de </w:t>
      </w:r>
      <w:r w:rsidR="00863667" w:rsidRPr="00374F25">
        <w:rPr>
          <w:rFonts w:ascii="Book Antiqua" w:hAnsi="Book Antiqua"/>
          <w:b/>
          <w:bCs/>
          <w:smallCaps/>
          <w:color w:val="002060"/>
          <w:sz w:val="24"/>
          <w:szCs w:val="24"/>
          <w:u w:val="single"/>
        </w:rPr>
        <w:t xml:space="preserve">ARMASUR de </w:t>
      </w:r>
      <w:r w:rsidRPr="00374F25">
        <w:rPr>
          <w:rFonts w:ascii="Book Antiqua" w:hAnsi="Book Antiqua"/>
          <w:b/>
          <w:bCs/>
          <w:smallCaps/>
          <w:color w:val="002060"/>
          <w:sz w:val="24"/>
          <w:szCs w:val="24"/>
          <w:u w:val="single"/>
        </w:rPr>
        <w:t>fecha 7 de octubre de 2016.</w:t>
      </w:r>
    </w:p>
    <w:p w14:paraId="726B5A10" w14:textId="77777777" w:rsidR="003D59BF" w:rsidRPr="00F336FA" w:rsidRDefault="003D59BF" w:rsidP="00D804C5">
      <w:pPr>
        <w:spacing w:after="0" w:line="460" w:lineRule="atLeast"/>
        <w:jc w:val="both"/>
        <w:rPr>
          <w:rFonts w:ascii="Book Antiqua" w:hAnsi="Book Antiqua"/>
          <w:sz w:val="24"/>
          <w:szCs w:val="24"/>
        </w:rPr>
      </w:pPr>
    </w:p>
    <w:p w14:paraId="1B6B0091" w14:textId="77777777" w:rsidR="00350059" w:rsidRPr="00F336FA" w:rsidRDefault="00350059" w:rsidP="00D804C5">
      <w:pPr>
        <w:spacing w:after="0" w:line="460" w:lineRule="atLeast"/>
        <w:jc w:val="both"/>
        <w:rPr>
          <w:rFonts w:ascii="Book Antiqua" w:hAnsi="Book Antiqua"/>
          <w:sz w:val="24"/>
          <w:szCs w:val="24"/>
        </w:rPr>
      </w:pPr>
      <w:r w:rsidRPr="00F336FA">
        <w:rPr>
          <w:rFonts w:ascii="Book Antiqua" w:hAnsi="Book Antiqua"/>
          <w:sz w:val="24"/>
          <w:szCs w:val="24"/>
        </w:rPr>
        <w:t>La presente acta da cuenta de la sesión extraordinaria de directorio celebrada el día 7 de octubre de 2016 con el propósito exclusivo de analizar las “</w:t>
      </w:r>
      <w:r w:rsidRPr="00F336FA">
        <w:rPr>
          <w:rFonts w:ascii="Book Antiqua" w:hAnsi="Book Antiqua"/>
          <w:i/>
          <w:iCs/>
          <w:sz w:val="24"/>
          <w:szCs w:val="24"/>
        </w:rPr>
        <w:t xml:space="preserve">acciones del </w:t>
      </w:r>
      <w:r w:rsidRPr="00F336FA">
        <w:rPr>
          <w:rFonts w:ascii="Book Antiqua" w:hAnsi="Book Antiqua"/>
          <w:i/>
          <w:iCs/>
          <w:sz w:val="24"/>
          <w:szCs w:val="24"/>
        </w:rPr>
        <w:lastRenderedPageBreak/>
        <w:t>Gremio y asociados operadores de wellboat, frente al ingreso de navieras extranjeras que no cumplen el artículo 11 de la ley de navegación</w:t>
      </w:r>
      <w:r w:rsidRPr="00F336FA">
        <w:rPr>
          <w:rFonts w:ascii="Book Antiqua" w:hAnsi="Book Antiqua"/>
          <w:sz w:val="24"/>
          <w:szCs w:val="24"/>
        </w:rPr>
        <w:t xml:space="preserve">”. </w:t>
      </w:r>
    </w:p>
    <w:p w14:paraId="73016BC0" w14:textId="77777777" w:rsidR="00350059" w:rsidRPr="00F336FA" w:rsidRDefault="00350059" w:rsidP="00D804C5">
      <w:pPr>
        <w:spacing w:after="0" w:line="460" w:lineRule="atLeast"/>
        <w:jc w:val="both"/>
        <w:rPr>
          <w:rFonts w:ascii="Book Antiqua" w:hAnsi="Book Antiqua"/>
          <w:sz w:val="24"/>
          <w:szCs w:val="24"/>
        </w:rPr>
      </w:pPr>
    </w:p>
    <w:p w14:paraId="188FA3FB" w14:textId="77777777" w:rsidR="00300A83" w:rsidRPr="00F336FA" w:rsidRDefault="00300A83" w:rsidP="00D804C5">
      <w:pPr>
        <w:spacing w:after="0" w:line="460" w:lineRule="atLeast"/>
        <w:jc w:val="both"/>
        <w:rPr>
          <w:rFonts w:ascii="Book Antiqua" w:hAnsi="Book Antiqua"/>
          <w:sz w:val="24"/>
          <w:szCs w:val="24"/>
        </w:rPr>
      </w:pPr>
      <w:r w:rsidRPr="00F336FA">
        <w:rPr>
          <w:rFonts w:ascii="Book Antiqua" w:hAnsi="Book Antiqua"/>
          <w:sz w:val="24"/>
          <w:szCs w:val="24"/>
        </w:rPr>
        <w:t>El documento acredita una serie de hechos sumamente relevantes para la decisión del presente conflicto:</w:t>
      </w:r>
    </w:p>
    <w:p w14:paraId="59929824" w14:textId="77777777" w:rsidR="00300A83" w:rsidRPr="00F336FA" w:rsidRDefault="00300A83" w:rsidP="00D804C5">
      <w:pPr>
        <w:spacing w:after="0" w:line="460" w:lineRule="atLeast"/>
        <w:jc w:val="both"/>
        <w:rPr>
          <w:rFonts w:ascii="Book Antiqua" w:hAnsi="Book Antiqua"/>
          <w:sz w:val="24"/>
          <w:szCs w:val="24"/>
        </w:rPr>
      </w:pPr>
    </w:p>
    <w:p w14:paraId="67E3939D" w14:textId="77777777" w:rsidR="00350059" w:rsidRPr="00F336FA" w:rsidRDefault="00350059" w:rsidP="00B748B0">
      <w:pPr>
        <w:pStyle w:val="Prrafodelista"/>
        <w:numPr>
          <w:ilvl w:val="0"/>
          <w:numId w:val="34"/>
        </w:numPr>
        <w:spacing w:after="0" w:line="460" w:lineRule="atLeast"/>
        <w:ind w:left="0" w:firstLine="0"/>
        <w:jc w:val="both"/>
        <w:rPr>
          <w:rFonts w:ascii="Book Antiqua" w:hAnsi="Book Antiqua"/>
          <w:sz w:val="24"/>
          <w:szCs w:val="24"/>
        </w:rPr>
      </w:pPr>
      <w:r w:rsidRPr="00F336FA">
        <w:rPr>
          <w:rFonts w:ascii="Book Antiqua" w:hAnsi="Book Antiqua"/>
          <w:sz w:val="24"/>
          <w:szCs w:val="24"/>
        </w:rPr>
        <w:t xml:space="preserve">Según aparece de la primera página del acta, el presidente de </w:t>
      </w:r>
      <w:r w:rsidR="000B5448" w:rsidRPr="00F336FA">
        <w:rPr>
          <w:rFonts w:ascii="Book Antiqua" w:hAnsi="Book Antiqua"/>
          <w:sz w:val="24"/>
          <w:szCs w:val="24"/>
        </w:rPr>
        <w:t>ARMASUR</w:t>
      </w:r>
      <w:r w:rsidRPr="00F336FA">
        <w:rPr>
          <w:rFonts w:ascii="Book Antiqua" w:hAnsi="Book Antiqua"/>
          <w:sz w:val="24"/>
          <w:szCs w:val="24"/>
        </w:rPr>
        <w:t>, Sr. Orlando</w:t>
      </w:r>
      <w:r w:rsidR="003D59BF" w:rsidRPr="00F336FA">
        <w:rPr>
          <w:rFonts w:ascii="Book Antiqua" w:hAnsi="Book Antiqua"/>
          <w:sz w:val="24"/>
          <w:szCs w:val="24"/>
        </w:rPr>
        <w:t xml:space="preserve"> Almonacid </w:t>
      </w:r>
      <w:r w:rsidRPr="00F336FA">
        <w:rPr>
          <w:rFonts w:ascii="Book Antiqua" w:hAnsi="Book Antiqua"/>
          <w:sz w:val="24"/>
          <w:szCs w:val="24"/>
        </w:rPr>
        <w:t>V., expuso</w:t>
      </w:r>
      <w:r w:rsidR="003D59BF" w:rsidRPr="00F336FA">
        <w:rPr>
          <w:rFonts w:ascii="Book Antiqua" w:hAnsi="Book Antiqua"/>
          <w:sz w:val="24"/>
          <w:szCs w:val="24"/>
        </w:rPr>
        <w:t xml:space="preserve"> las acciones</w:t>
      </w:r>
      <w:r w:rsidRPr="00F336FA">
        <w:rPr>
          <w:rFonts w:ascii="Book Antiqua" w:hAnsi="Book Antiqua"/>
          <w:sz w:val="24"/>
          <w:szCs w:val="24"/>
        </w:rPr>
        <w:t xml:space="preserve"> que se estaban llevando a cabo en contra de Solvtrans Chile, indicando que sería una de las compañías supuestamente </w:t>
      </w:r>
      <w:r w:rsidR="00300A83" w:rsidRPr="00F336FA">
        <w:rPr>
          <w:rFonts w:ascii="Book Antiqua" w:hAnsi="Book Antiqua"/>
          <w:sz w:val="24"/>
          <w:szCs w:val="24"/>
        </w:rPr>
        <w:t>“</w:t>
      </w:r>
      <w:r w:rsidRPr="00F336FA">
        <w:rPr>
          <w:rFonts w:ascii="Book Antiqua" w:hAnsi="Book Antiqua"/>
          <w:sz w:val="24"/>
          <w:szCs w:val="24"/>
        </w:rPr>
        <w:t>noruegas</w:t>
      </w:r>
      <w:r w:rsidR="00300A83" w:rsidRPr="00F336FA">
        <w:rPr>
          <w:rFonts w:ascii="Book Antiqua" w:hAnsi="Book Antiqua"/>
          <w:sz w:val="24"/>
          <w:szCs w:val="24"/>
        </w:rPr>
        <w:t>” (estando consciente que es chilena)</w:t>
      </w:r>
      <w:r w:rsidRPr="00F336FA">
        <w:rPr>
          <w:rFonts w:ascii="Book Antiqua" w:hAnsi="Book Antiqua"/>
          <w:sz w:val="24"/>
          <w:szCs w:val="24"/>
        </w:rPr>
        <w:t xml:space="preserve"> que operarían en el mercado sin cumplir con los requisitos de nacionalidad que exige el</w:t>
      </w:r>
      <w:r w:rsidR="0046154D" w:rsidRPr="00F336FA">
        <w:rPr>
          <w:rFonts w:ascii="Book Antiqua" w:hAnsi="Book Antiqua"/>
          <w:sz w:val="24"/>
          <w:szCs w:val="24"/>
        </w:rPr>
        <w:t xml:space="preserve"> artículo 11 del</w:t>
      </w:r>
      <w:r w:rsidRPr="00F336FA">
        <w:rPr>
          <w:rFonts w:ascii="Book Antiqua" w:hAnsi="Book Antiqua"/>
          <w:sz w:val="24"/>
          <w:szCs w:val="24"/>
        </w:rPr>
        <w:t xml:space="preserve"> Decreto Ley N°2222 (la “ley de navegación”). </w:t>
      </w:r>
    </w:p>
    <w:p w14:paraId="20A2D583" w14:textId="77777777" w:rsidR="00350059" w:rsidRPr="00F336FA" w:rsidRDefault="00350059" w:rsidP="00D804C5">
      <w:pPr>
        <w:spacing w:after="0" w:line="460" w:lineRule="atLeast"/>
        <w:jc w:val="both"/>
        <w:rPr>
          <w:rFonts w:ascii="Book Antiqua" w:hAnsi="Book Antiqua"/>
          <w:sz w:val="24"/>
          <w:szCs w:val="24"/>
        </w:rPr>
      </w:pPr>
    </w:p>
    <w:p w14:paraId="21E5D683" w14:textId="77777777" w:rsidR="00350059" w:rsidRPr="00F336FA" w:rsidRDefault="00350059" w:rsidP="00D804C5">
      <w:pPr>
        <w:spacing w:after="0" w:line="460" w:lineRule="atLeast"/>
        <w:jc w:val="both"/>
        <w:rPr>
          <w:rFonts w:ascii="Book Antiqua" w:hAnsi="Book Antiqua"/>
          <w:sz w:val="24"/>
          <w:szCs w:val="24"/>
        </w:rPr>
      </w:pPr>
      <w:r w:rsidRPr="00F336FA">
        <w:rPr>
          <w:rFonts w:ascii="Book Antiqua" w:hAnsi="Book Antiqua"/>
          <w:sz w:val="24"/>
          <w:szCs w:val="24"/>
        </w:rPr>
        <w:t>A modo de contexto, es importante indicar que el artículo 11 de la ley de navegación, señala que para matricular una nave en Chile se requiere que el propietario sea chileno</w:t>
      </w:r>
      <w:r w:rsidR="00300A83" w:rsidRPr="00F336FA">
        <w:rPr>
          <w:rFonts w:ascii="Book Antiqua" w:hAnsi="Book Antiqua"/>
          <w:sz w:val="24"/>
          <w:szCs w:val="24"/>
        </w:rPr>
        <w:t xml:space="preserve">. Además, </w:t>
      </w:r>
      <w:r w:rsidRPr="00F336FA">
        <w:rPr>
          <w:rFonts w:ascii="Book Antiqua" w:hAnsi="Book Antiqua"/>
          <w:sz w:val="24"/>
          <w:szCs w:val="24"/>
        </w:rPr>
        <w:t xml:space="preserve">en caso que </w:t>
      </w:r>
      <w:r w:rsidR="00300A83" w:rsidRPr="00F336FA">
        <w:rPr>
          <w:rFonts w:ascii="Book Antiqua" w:hAnsi="Book Antiqua"/>
          <w:sz w:val="24"/>
          <w:szCs w:val="24"/>
        </w:rPr>
        <w:t>se trate de</w:t>
      </w:r>
      <w:r w:rsidRPr="00F336FA">
        <w:rPr>
          <w:rFonts w:ascii="Book Antiqua" w:hAnsi="Book Antiqua"/>
          <w:sz w:val="24"/>
          <w:szCs w:val="24"/>
        </w:rPr>
        <w:t xml:space="preserve"> una sociedad se exige</w:t>
      </w:r>
      <w:r w:rsidR="00106152" w:rsidRPr="00F336FA">
        <w:rPr>
          <w:rFonts w:ascii="Book Antiqua" w:hAnsi="Book Antiqua"/>
          <w:sz w:val="24"/>
          <w:szCs w:val="24"/>
        </w:rPr>
        <w:t>,</w:t>
      </w:r>
      <w:r w:rsidRPr="00F336FA">
        <w:rPr>
          <w:rFonts w:ascii="Book Antiqua" w:hAnsi="Book Antiqua"/>
          <w:sz w:val="24"/>
          <w:szCs w:val="24"/>
        </w:rPr>
        <w:t xml:space="preserve"> </w:t>
      </w:r>
      <w:r w:rsidR="00300A83" w:rsidRPr="00F336FA">
        <w:rPr>
          <w:rFonts w:ascii="Book Antiqua" w:hAnsi="Book Antiqua"/>
          <w:sz w:val="24"/>
          <w:szCs w:val="24"/>
        </w:rPr>
        <w:t>también</w:t>
      </w:r>
      <w:r w:rsidR="00106152" w:rsidRPr="00F336FA">
        <w:rPr>
          <w:rFonts w:ascii="Book Antiqua" w:hAnsi="Book Antiqua"/>
          <w:sz w:val="24"/>
          <w:szCs w:val="24"/>
        </w:rPr>
        <w:t>,</w:t>
      </w:r>
      <w:r w:rsidRPr="00F336FA">
        <w:rPr>
          <w:rFonts w:ascii="Book Antiqua" w:hAnsi="Book Antiqua"/>
          <w:sz w:val="24"/>
          <w:szCs w:val="24"/>
        </w:rPr>
        <w:t xml:space="preserve"> que</w:t>
      </w:r>
      <w:r w:rsidR="0046154D" w:rsidRPr="00F336FA">
        <w:rPr>
          <w:rFonts w:ascii="Book Antiqua" w:hAnsi="Book Antiqua"/>
          <w:sz w:val="24"/>
          <w:szCs w:val="24"/>
        </w:rPr>
        <w:t xml:space="preserve"> tenga en Chile su domicilio principal y que su presidente, gerente y mayoría de directores sean chilenos</w:t>
      </w:r>
      <w:r w:rsidR="00300A83" w:rsidRPr="00F336FA">
        <w:rPr>
          <w:rFonts w:ascii="Book Antiqua" w:hAnsi="Book Antiqua"/>
          <w:sz w:val="24"/>
          <w:szCs w:val="24"/>
        </w:rPr>
        <w:t>. Es del caso destacar que</w:t>
      </w:r>
      <w:r w:rsidR="0046154D" w:rsidRPr="00F336FA">
        <w:rPr>
          <w:rFonts w:ascii="Book Antiqua" w:hAnsi="Book Antiqua"/>
          <w:sz w:val="24"/>
          <w:szCs w:val="24"/>
        </w:rPr>
        <w:t xml:space="preserve"> </w:t>
      </w:r>
      <w:r w:rsidR="00300A83" w:rsidRPr="00F336FA">
        <w:rPr>
          <w:rFonts w:ascii="Book Antiqua" w:hAnsi="Book Antiqua"/>
          <w:sz w:val="24"/>
          <w:szCs w:val="24"/>
          <w:u w:val="single"/>
        </w:rPr>
        <w:t>Solvtrans Chile cumple -y cumplía a esa fecha- con todos esos</w:t>
      </w:r>
      <w:r w:rsidR="0046154D" w:rsidRPr="00F336FA">
        <w:rPr>
          <w:rFonts w:ascii="Book Antiqua" w:hAnsi="Book Antiqua"/>
          <w:sz w:val="24"/>
          <w:szCs w:val="24"/>
          <w:u w:val="single"/>
        </w:rPr>
        <w:t xml:space="preserve"> requisitos</w:t>
      </w:r>
      <w:r w:rsidR="00300A83" w:rsidRPr="00F336FA">
        <w:rPr>
          <w:rFonts w:ascii="Book Antiqua" w:hAnsi="Book Antiqua"/>
          <w:sz w:val="24"/>
          <w:szCs w:val="24"/>
          <w:u w:val="single"/>
        </w:rPr>
        <w:t>, lo cual</w:t>
      </w:r>
      <w:r w:rsidR="0046154D" w:rsidRPr="00F336FA">
        <w:rPr>
          <w:rFonts w:ascii="Book Antiqua" w:hAnsi="Book Antiqua"/>
          <w:sz w:val="24"/>
          <w:szCs w:val="24"/>
          <w:u w:val="single"/>
        </w:rPr>
        <w:t xml:space="preserve"> </w:t>
      </w:r>
      <w:r w:rsidR="00300A83" w:rsidRPr="00F336FA">
        <w:rPr>
          <w:rFonts w:ascii="Book Antiqua" w:hAnsi="Book Antiqua"/>
          <w:sz w:val="24"/>
          <w:szCs w:val="24"/>
          <w:u w:val="single"/>
        </w:rPr>
        <w:t>era conocido por ARMASUR y todos los demandados</w:t>
      </w:r>
      <w:r w:rsidR="0046154D" w:rsidRPr="00F336FA">
        <w:rPr>
          <w:rFonts w:ascii="Book Antiqua" w:hAnsi="Book Antiqua"/>
          <w:sz w:val="24"/>
          <w:szCs w:val="24"/>
        </w:rPr>
        <w:t>.</w:t>
      </w:r>
      <w:r w:rsidR="00B70796" w:rsidRPr="00F336FA">
        <w:rPr>
          <w:rStyle w:val="Refdenotaalpie"/>
          <w:rFonts w:ascii="Book Antiqua" w:hAnsi="Book Antiqua"/>
          <w:sz w:val="24"/>
          <w:szCs w:val="24"/>
        </w:rPr>
        <w:footnoteReference w:id="2"/>
      </w:r>
    </w:p>
    <w:p w14:paraId="096323DA" w14:textId="77777777" w:rsidR="00350059" w:rsidRPr="00F336FA" w:rsidRDefault="00350059" w:rsidP="00D804C5">
      <w:pPr>
        <w:spacing w:after="0" w:line="460" w:lineRule="atLeast"/>
        <w:jc w:val="both"/>
        <w:rPr>
          <w:rFonts w:ascii="Book Antiqua" w:hAnsi="Book Antiqua"/>
          <w:sz w:val="24"/>
          <w:szCs w:val="24"/>
        </w:rPr>
      </w:pPr>
    </w:p>
    <w:p w14:paraId="3B6327E1" w14:textId="77777777" w:rsidR="00277C47" w:rsidRPr="00F336FA" w:rsidRDefault="0046154D"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Sin embargo, según da cuenta el acta </w:t>
      </w:r>
      <w:r w:rsidR="00277C47" w:rsidRPr="00F336FA">
        <w:rPr>
          <w:rFonts w:ascii="Book Antiqua" w:hAnsi="Book Antiqua"/>
          <w:sz w:val="24"/>
          <w:szCs w:val="24"/>
        </w:rPr>
        <w:t>que se acompaña, e</w:t>
      </w:r>
      <w:r w:rsidR="00350059" w:rsidRPr="00F336FA">
        <w:rPr>
          <w:rFonts w:ascii="Book Antiqua" w:hAnsi="Book Antiqua"/>
          <w:sz w:val="24"/>
          <w:szCs w:val="24"/>
        </w:rPr>
        <w:t>l Sr. Almonacid, acusó a Solvtrans Chile de</w:t>
      </w:r>
      <w:r w:rsidR="003D59BF" w:rsidRPr="00F336FA">
        <w:rPr>
          <w:rFonts w:ascii="Book Antiqua" w:hAnsi="Book Antiqua"/>
          <w:sz w:val="24"/>
          <w:szCs w:val="24"/>
        </w:rPr>
        <w:t xml:space="preserve"> haber </w:t>
      </w:r>
      <w:r w:rsidR="000A4193" w:rsidRPr="00F336FA">
        <w:rPr>
          <w:rFonts w:ascii="Book Antiqua" w:hAnsi="Book Antiqua"/>
          <w:sz w:val="24"/>
          <w:szCs w:val="24"/>
        </w:rPr>
        <w:t xml:space="preserve">supuestamente </w:t>
      </w:r>
      <w:r w:rsidR="00300A83" w:rsidRPr="00F336FA">
        <w:rPr>
          <w:rFonts w:ascii="Book Antiqua" w:hAnsi="Book Antiqua"/>
          <w:sz w:val="24"/>
          <w:szCs w:val="24"/>
        </w:rPr>
        <w:t>“</w:t>
      </w:r>
      <w:r w:rsidR="003D59BF" w:rsidRPr="00F336FA">
        <w:rPr>
          <w:rFonts w:ascii="Book Antiqua" w:hAnsi="Book Antiqua"/>
          <w:sz w:val="24"/>
          <w:szCs w:val="24"/>
        </w:rPr>
        <w:t>simulado</w:t>
      </w:r>
      <w:r w:rsidR="00300A83" w:rsidRPr="00F336FA">
        <w:rPr>
          <w:rFonts w:ascii="Book Antiqua" w:hAnsi="Book Antiqua"/>
          <w:sz w:val="24"/>
          <w:szCs w:val="24"/>
        </w:rPr>
        <w:t>”</w:t>
      </w:r>
      <w:r w:rsidR="003D59BF" w:rsidRPr="00F336FA">
        <w:rPr>
          <w:rFonts w:ascii="Book Antiqua" w:hAnsi="Book Antiqua"/>
          <w:sz w:val="24"/>
          <w:szCs w:val="24"/>
        </w:rPr>
        <w:t xml:space="preserve"> </w:t>
      </w:r>
      <w:r w:rsidR="00350059" w:rsidRPr="00F336FA">
        <w:rPr>
          <w:rFonts w:ascii="Book Antiqua" w:hAnsi="Book Antiqua"/>
          <w:sz w:val="24"/>
          <w:szCs w:val="24"/>
        </w:rPr>
        <w:t xml:space="preserve">la </w:t>
      </w:r>
      <w:r w:rsidR="003D59BF" w:rsidRPr="00F336FA">
        <w:rPr>
          <w:rFonts w:ascii="Book Antiqua" w:hAnsi="Book Antiqua"/>
          <w:sz w:val="24"/>
          <w:szCs w:val="24"/>
        </w:rPr>
        <w:t>transferencia de</w:t>
      </w:r>
      <w:r w:rsidR="00350059" w:rsidRPr="00F336FA">
        <w:rPr>
          <w:rFonts w:ascii="Book Antiqua" w:hAnsi="Book Antiqua"/>
          <w:sz w:val="24"/>
          <w:szCs w:val="24"/>
        </w:rPr>
        <w:t>l 51% de las acciones de la compañía a su gerente general de manera que la compañía cumpliese con el requisito de nacionalidad que exige la ley</w:t>
      </w:r>
      <w:r w:rsidR="003D59BF" w:rsidRPr="00F336FA">
        <w:rPr>
          <w:rFonts w:ascii="Book Antiqua" w:hAnsi="Book Antiqua"/>
          <w:sz w:val="24"/>
          <w:szCs w:val="24"/>
        </w:rPr>
        <w:t xml:space="preserve">. </w:t>
      </w:r>
      <w:r w:rsidR="00300A83" w:rsidRPr="00F336FA">
        <w:rPr>
          <w:rFonts w:ascii="Book Antiqua" w:hAnsi="Book Antiqua"/>
          <w:sz w:val="24"/>
          <w:szCs w:val="24"/>
        </w:rPr>
        <w:t xml:space="preserve">Se trata de una acusación </w:t>
      </w:r>
      <w:r w:rsidR="00300A83" w:rsidRPr="00D5275B">
        <w:rPr>
          <w:rFonts w:ascii="Book Antiqua" w:hAnsi="Book Antiqua"/>
          <w:sz w:val="24"/>
          <w:szCs w:val="24"/>
        </w:rPr>
        <w:t>completamente infundada</w:t>
      </w:r>
      <w:r w:rsidR="00300A83" w:rsidRPr="00F336FA">
        <w:rPr>
          <w:rFonts w:ascii="Book Antiqua" w:hAnsi="Book Antiqua"/>
          <w:sz w:val="24"/>
          <w:szCs w:val="24"/>
        </w:rPr>
        <w:t xml:space="preserve"> </w:t>
      </w:r>
      <w:r w:rsidR="00D5275B">
        <w:rPr>
          <w:rFonts w:ascii="Book Antiqua" w:hAnsi="Book Antiqua"/>
          <w:sz w:val="24"/>
          <w:szCs w:val="24"/>
        </w:rPr>
        <w:t xml:space="preserve">(de hecho, fue desestimada, con costas, por el tribunal que conoció de la querella de simulación) </w:t>
      </w:r>
      <w:r w:rsidR="00300A83" w:rsidRPr="00F336FA">
        <w:rPr>
          <w:rFonts w:ascii="Book Antiqua" w:hAnsi="Book Antiqua"/>
          <w:sz w:val="24"/>
          <w:szCs w:val="24"/>
        </w:rPr>
        <w:t xml:space="preserve">y que sólo buscaba hacerse de una excusa más para </w:t>
      </w:r>
      <w:r w:rsidR="000A4193" w:rsidRPr="00F336FA">
        <w:rPr>
          <w:rFonts w:ascii="Book Antiqua" w:hAnsi="Book Antiqua"/>
          <w:sz w:val="24"/>
          <w:szCs w:val="24"/>
        </w:rPr>
        <w:t>intentar excluir a nuestra representada del mercado y evitar su competencia.</w:t>
      </w:r>
    </w:p>
    <w:p w14:paraId="65FDB9BA" w14:textId="77777777" w:rsidR="00277C47" w:rsidRPr="00F336FA" w:rsidRDefault="00277C47" w:rsidP="00D804C5">
      <w:pPr>
        <w:spacing w:after="0" w:line="460" w:lineRule="atLeast"/>
        <w:jc w:val="both"/>
        <w:rPr>
          <w:rFonts w:ascii="Book Antiqua" w:hAnsi="Book Antiqua"/>
          <w:sz w:val="24"/>
          <w:szCs w:val="24"/>
        </w:rPr>
      </w:pPr>
    </w:p>
    <w:p w14:paraId="51CB105A" w14:textId="77777777" w:rsidR="00277C47" w:rsidRPr="00F336FA" w:rsidRDefault="00277C47"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Y según da cuenta la misma acta, lo anterior no es simplemente una opinión del </w:t>
      </w:r>
      <w:r w:rsidRPr="00F336FA">
        <w:rPr>
          <w:rFonts w:ascii="Book Antiqua" w:hAnsi="Book Antiqua"/>
          <w:b/>
          <w:bCs/>
          <w:sz w:val="24"/>
          <w:szCs w:val="24"/>
        </w:rPr>
        <w:t>presidente de la asociación gremial</w:t>
      </w:r>
      <w:r w:rsidR="000A4193" w:rsidRPr="00F336FA">
        <w:rPr>
          <w:rFonts w:ascii="Book Antiqua" w:hAnsi="Book Antiqua"/>
          <w:sz w:val="24"/>
          <w:szCs w:val="24"/>
        </w:rPr>
        <w:t>,</w:t>
      </w:r>
      <w:r w:rsidRPr="00F336FA">
        <w:rPr>
          <w:rFonts w:ascii="Book Antiqua" w:hAnsi="Book Antiqua"/>
          <w:sz w:val="24"/>
          <w:szCs w:val="24"/>
        </w:rPr>
        <w:t xml:space="preserve"> sino que </w:t>
      </w:r>
      <w:r w:rsidRPr="00F336FA">
        <w:rPr>
          <w:rFonts w:ascii="Book Antiqua" w:hAnsi="Book Antiqua"/>
          <w:b/>
          <w:bCs/>
          <w:sz w:val="24"/>
          <w:szCs w:val="24"/>
        </w:rPr>
        <w:t xml:space="preserve">también </w:t>
      </w:r>
      <w:r w:rsidR="00FC0A5C">
        <w:rPr>
          <w:rFonts w:ascii="Book Antiqua" w:hAnsi="Book Antiqua"/>
          <w:b/>
          <w:bCs/>
          <w:sz w:val="24"/>
          <w:szCs w:val="24"/>
        </w:rPr>
        <w:t>la</w:t>
      </w:r>
      <w:r w:rsidRPr="00F336FA">
        <w:rPr>
          <w:rFonts w:ascii="Book Antiqua" w:hAnsi="Book Antiqua"/>
          <w:b/>
          <w:bCs/>
          <w:sz w:val="24"/>
          <w:szCs w:val="24"/>
        </w:rPr>
        <w:t xml:space="preserve"> de sus asociados</w:t>
      </w:r>
      <w:r w:rsidRPr="00F336FA">
        <w:rPr>
          <w:rFonts w:ascii="Book Antiqua" w:hAnsi="Book Antiqua"/>
          <w:sz w:val="24"/>
          <w:szCs w:val="24"/>
        </w:rPr>
        <w:t xml:space="preserve">. De hecho, según aparece </w:t>
      </w:r>
      <w:r w:rsidR="00253798" w:rsidRPr="00F336FA">
        <w:rPr>
          <w:rFonts w:ascii="Book Antiqua" w:hAnsi="Book Antiqua"/>
          <w:sz w:val="24"/>
          <w:szCs w:val="24"/>
        </w:rPr>
        <w:t xml:space="preserve">de manera clara en la segunda página del documento, el presidente de </w:t>
      </w:r>
      <w:r w:rsidR="000B5448" w:rsidRPr="00F336FA">
        <w:rPr>
          <w:rFonts w:ascii="Book Antiqua" w:hAnsi="Book Antiqua"/>
          <w:sz w:val="24"/>
          <w:szCs w:val="24"/>
        </w:rPr>
        <w:t>ARMASUR</w:t>
      </w:r>
      <w:r w:rsidR="00253798" w:rsidRPr="00F336FA">
        <w:rPr>
          <w:rFonts w:ascii="Book Antiqua" w:hAnsi="Book Antiqua"/>
          <w:sz w:val="24"/>
          <w:szCs w:val="24"/>
        </w:rPr>
        <w:t xml:space="preserve"> dio cuenta al directorio que “[…] </w:t>
      </w:r>
      <w:r w:rsidR="00253798" w:rsidRPr="00F336FA">
        <w:rPr>
          <w:rFonts w:ascii="Book Antiqua" w:hAnsi="Book Antiqua"/>
          <w:i/>
          <w:iCs/>
          <w:sz w:val="24"/>
          <w:szCs w:val="24"/>
        </w:rPr>
        <w:t xml:space="preserve">asociados de </w:t>
      </w:r>
      <w:r w:rsidR="000B5448" w:rsidRPr="00F336FA">
        <w:rPr>
          <w:rFonts w:ascii="Book Antiqua" w:hAnsi="Book Antiqua"/>
          <w:i/>
          <w:iCs/>
          <w:sz w:val="24"/>
          <w:szCs w:val="24"/>
        </w:rPr>
        <w:t>ARMASUR</w:t>
      </w:r>
      <w:r w:rsidR="00253798" w:rsidRPr="00F336FA">
        <w:rPr>
          <w:rFonts w:ascii="Book Antiqua" w:hAnsi="Book Antiqua"/>
          <w:i/>
          <w:iCs/>
          <w:sz w:val="24"/>
          <w:szCs w:val="24"/>
        </w:rPr>
        <w:t>, plantearon el caso de simulación ante DIR</w:t>
      </w:r>
      <w:r w:rsidR="00A0526A" w:rsidRPr="00F336FA">
        <w:rPr>
          <w:rFonts w:ascii="Book Antiqua" w:hAnsi="Book Antiqua"/>
          <w:i/>
          <w:iCs/>
          <w:sz w:val="24"/>
          <w:szCs w:val="24"/>
        </w:rPr>
        <w:t>E</w:t>
      </w:r>
      <w:r w:rsidR="00253798" w:rsidRPr="00F336FA">
        <w:rPr>
          <w:rFonts w:ascii="Book Antiqua" w:hAnsi="Book Antiqua"/>
          <w:i/>
          <w:iCs/>
          <w:sz w:val="24"/>
          <w:szCs w:val="24"/>
        </w:rPr>
        <w:t>CTEMAR, la que manifestó que el tema de la simulación debía plantearse ante la justicia ordinaria</w:t>
      </w:r>
      <w:r w:rsidR="00253798" w:rsidRPr="00F336FA">
        <w:rPr>
          <w:rFonts w:ascii="Book Antiqua" w:hAnsi="Book Antiqua"/>
          <w:sz w:val="24"/>
          <w:szCs w:val="24"/>
        </w:rPr>
        <w:t>”.</w:t>
      </w:r>
      <w:r w:rsidR="00A0526A" w:rsidRPr="00F336FA">
        <w:rPr>
          <w:rFonts w:ascii="Book Antiqua" w:hAnsi="Book Antiqua"/>
          <w:sz w:val="24"/>
          <w:szCs w:val="24"/>
        </w:rPr>
        <w:t xml:space="preserve"> </w:t>
      </w:r>
    </w:p>
    <w:p w14:paraId="763F293B" w14:textId="77777777" w:rsidR="00D714AB" w:rsidRPr="00F336FA" w:rsidRDefault="00D714AB" w:rsidP="00D804C5">
      <w:pPr>
        <w:spacing w:after="0" w:line="460" w:lineRule="atLeast"/>
        <w:jc w:val="both"/>
        <w:rPr>
          <w:rFonts w:ascii="Book Antiqua" w:hAnsi="Book Antiqua"/>
          <w:sz w:val="24"/>
          <w:szCs w:val="24"/>
        </w:rPr>
      </w:pPr>
    </w:p>
    <w:p w14:paraId="701DA2C8" w14:textId="77777777" w:rsidR="00253798" w:rsidRPr="00F336FA" w:rsidRDefault="00253798"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Al respecto, no podemos dejar de mencionar </w:t>
      </w:r>
      <w:r w:rsidR="00B748B0" w:rsidRPr="00F336FA">
        <w:rPr>
          <w:rFonts w:ascii="Book Antiqua" w:hAnsi="Book Antiqua"/>
          <w:sz w:val="24"/>
          <w:szCs w:val="24"/>
        </w:rPr>
        <w:t xml:space="preserve">la liviandad con la que, sin pruebas ni antecedentes probatorios, </w:t>
      </w:r>
      <w:r w:rsidR="00D62E2C" w:rsidRPr="00F336FA">
        <w:rPr>
          <w:rFonts w:ascii="Book Antiqua" w:hAnsi="Book Antiqua"/>
          <w:sz w:val="24"/>
          <w:szCs w:val="24"/>
        </w:rPr>
        <w:t xml:space="preserve">ARMASUR y las demandadas </w:t>
      </w:r>
      <w:r w:rsidR="00B748B0" w:rsidRPr="00F336FA">
        <w:rPr>
          <w:rFonts w:ascii="Book Antiqua" w:hAnsi="Book Antiqua"/>
          <w:sz w:val="24"/>
          <w:szCs w:val="24"/>
        </w:rPr>
        <w:t xml:space="preserve">se </w:t>
      </w:r>
      <w:r w:rsidR="00D62E2C" w:rsidRPr="00F336FA">
        <w:rPr>
          <w:rFonts w:ascii="Book Antiqua" w:hAnsi="Book Antiqua"/>
          <w:sz w:val="24"/>
          <w:szCs w:val="24"/>
        </w:rPr>
        <w:t xml:space="preserve">permitieron </w:t>
      </w:r>
      <w:r w:rsidR="00B748B0" w:rsidRPr="00F336FA">
        <w:rPr>
          <w:rFonts w:ascii="Book Antiqua" w:hAnsi="Book Antiqua"/>
          <w:sz w:val="24"/>
          <w:szCs w:val="24"/>
        </w:rPr>
        <w:t>imputa</w:t>
      </w:r>
      <w:r w:rsidR="00D62E2C" w:rsidRPr="00F336FA">
        <w:rPr>
          <w:rFonts w:ascii="Book Antiqua" w:hAnsi="Book Antiqua"/>
          <w:sz w:val="24"/>
          <w:szCs w:val="24"/>
        </w:rPr>
        <w:t>r</w:t>
      </w:r>
      <w:r w:rsidR="00B748B0" w:rsidRPr="00F336FA">
        <w:rPr>
          <w:rFonts w:ascii="Book Antiqua" w:hAnsi="Book Antiqua"/>
          <w:sz w:val="24"/>
          <w:szCs w:val="24"/>
        </w:rPr>
        <w:t xml:space="preserve"> ante la autoridad marítima la comisión de un hecho </w:t>
      </w:r>
      <w:r w:rsidR="00FB4AD5" w:rsidRPr="00F336FA">
        <w:rPr>
          <w:rFonts w:ascii="Book Antiqua" w:hAnsi="Book Antiqua"/>
          <w:sz w:val="24"/>
          <w:szCs w:val="24"/>
        </w:rPr>
        <w:t>delictual</w:t>
      </w:r>
      <w:r w:rsidR="00B748B0" w:rsidRPr="00F336FA">
        <w:rPr>
          <w:rFonts w:ascii="Book Antiqua" w:hAnsi="Book Antiqua"/>
          <w:sz w:val="24"/>
          <w:szCs w:val="24"/>
        </w:rPr>
        <w:t xml:space="preserve">: la </w:t>
      </w:r>
      <w:r w:rsidR="00D62E2C" w:rsidRPr="00F336FA">
        <w:rPr>
          <w:rFonts w:ascii="Book Antiqua" w:hAnsi="Book Antiqua"/>
          <w:sz w:val="24"/>
          <w:szCs w:val="24"/>
        </w:rPr>
        <w:t xml:space="preserve">supuesta </w:t>
      </w:r>
      <w:r w:rsidR="00B748B0" w:rsidRPr="00F336FA">
        <w:rPr>
          <w:rFonts w:ascii="Book Antiqua" w:hAnsi="Book Antiqua"/>
          <w:sz w:val="24"/>
          <w:szCs w:val="24"/>
        </w:rPr>
        <w:t>simulación de un contrato para burlar la ley.</w:t>
      </w:r>
      <w:r w:rsidR="00D62E2C" w:rsidRPr="00F336FA">
        <w:rPr>
          <w:rFonts w:ascii="Book Antiqua" w:hAnsi="Book Antiqua"/>
          <w:sz w:val="24"/>
          <w:szCs w:val="24"/>
        </w:rPr>
        <w:t xml:space="preserve"> </w:t>
      </w:r>
    </w:p>
    <w:p w14:paraId="3BFAD7A8" w14:textId="77777777" w:rsidR="00B748B0" w:rsidRPr="00F336FA" w:rsidRDefault="00B748B0" w:rsidP="00D804C5">
      <w:pPr>
        <w:spacing w:after="0" w:line="460" w:lineRule="atLeast"/>
        <w:jc w:val="both"/>
        <w:rPr>
          <w:rFonts w:ascii="Book Antiqua" w:hAnsi="Book Antiqua"/>
          <w:sz w:val="24"/>
          <w:szCs w:val="24"/>
        </w:rPr>
      </w:pPr>
    </w:p>
    <w:p w14:paraId="21300B65" w14:textId="77777777" w:rsidR="00B748B0" w:rsidRPr="00F336FA" w:rsidRDefault="00B748B0" w:rsidP="00D804C5">
      <w:pPr>
        <w:spacing w:after="0" w:line="460" w:lineRule="atLeast"/>
        <w:jc w:val="both"/>
        <w:rPr>
          <w:rFonts w:ascii="Book Antiqua" w:hAnsi="Book Antiqua"/>
          <w:sz w:val="24"/>
          <w:szCs w:val="24"/>
        </w:rPr>
      </w:pPr>
      <w:r w:rsidRPr="00F336FA">
        <w:rPr>
          <w:rFonts w:ascii="Book Antiqua" w:hAnsi="Book Antiqua"/>
          <w:sz w:val="24"/>
          <w:szCs w:val="24"/>
        </w:rPr>
        <w:t>Pues bien, sin perjuicio de que no es objeto del presente juicio</w:t>
      </w:r>
      <w:r w:rsidR="00A0526A" w:rsidRPr="00F336FA">
        <w:rPr>
          <w:rFonts w:ascii="Book Antiqua" w:hAnsi="Book Antiqua"/>
          <w:sz w:val="24"/>
          <w:szCs w:val="24"/>
        </w:rPr>
        <w:t xml:space="preserve"> y que el caso fue rechazado por la DIRECTEMAR,</w:t>
      </w:r>
      <w:r w:rsidRPr="00F336FA">
        <w:rPr>
          <w:rFonts w:ascii="Book Antiqua" w:hAnsi="Book Antiqua"/>
          <w:sz w:val="24"/>
          <w:szCs w:val="24"/>
        </w:rPr>
        <w:t xml:space="preserve"> desde ya hacemos presente que la acusación </w:t>
      </w:r>
      <w:r w:rsidRPr="00F336FA">
        <w:rPr>
          <w:rFonts w:ascii="Book Antiqua" w:hAnsi="Book Antiqua"/>
          <w:sz w:val="24"/>
          <w:szCs w:val="24"/>
        </w:rPr>
        <w:lastRenderedPageBreak/>
        <w:t xml:space="preserve">de las demandadas es absoluta y completamente falsa y que desde enero del año 2015 Solvtrans Chile S.A. es una empresa chilena que cumple con el requisito de nacionalidad que exige la ley de </w:t>
      </w:r>
      <w:r w:rsidRPr="00D5275B">
        <w:rPr>
          <w:rFonts w:ascii="Book Antiqua" w:hAnsi="Book Antiqua"/>
          <w:sz w:val="24"/>
          <w:szCs w:val="24"/>
        </w:rPr>
        <w:t xml:space="preserve">navegación. </w:t>
      </w:r>
      <w:r w:rsidR="00D62E2C" w:rsidRPr="00D5275B">
        <w:rPr>
          <w:rFonts w:ascii="Book Antiqua" w:hAnsi="Book Antiqua"/>
          <w:sz w:val="24"/>
          <w:szCs w:val="24"/>
        </w:rPr>
        <w:t xml:space="preserve">No está demás </w:t>
      </w:r>
      <w:r w:rsidR="00D5275B" w:rsidRPr="00D5275B">
        <w:rPr>
          <w:rFonts w:ascii="Book Antiqua" w:hAnsi="Book Antiqua"/>
          <w:sz w:val="24"/>
          <w:szCs w:val="24"/>
        </w:rPr>
        <w:t>reiterar</w:t>
      </w:r>
      <w:r w:rsidR="00D62E2C" w:rsidRPr="00D5275B">
        <w:rPr>
          <w:rFonts w:ascii="Book Antiqua" w:hAnsi="Book Antiqua"/>
          <w:sz w:val="24"/>
          <w:szCs w:val="24"/>
        </w:rPr>
        <w:t xml:space="preserve"> que dicha imputación fue además rechazada</w:t>
      </w:r>
      <w:r w:rsidR="00D5275B" w:rsidRPr="00D5275B">
        <w:rPr>
          <w:rFonts w:ascii="Book Antiqua" w:hAnsi="Book Antiqua"/>
          <w:sz w:val="24"/>
          <w:szCs w:val="24"/>
        </w:rPr>
        <w:t>, con costas,</w:t>
      </w:r>
      <w:r w:rsidR="00D62E2C" w:rsidRPr="00D5275B">
        <w:rPr>
          <w:rFonts w:ascii="Book Antiqua" w:hAnsi="Book Antiqua"/>
          <w:sz w:val="24"/>
          <w:szCs w:val="24"/>
        </w:rPr>
        <w:t xml:space="preserve"> por </w:t>
      </w:r>
      <w:r w:rsidR="00D5275B" w:rsidRPr="00D5275B">
        <w:rPr>
          <w:rFonts w:ascii="Book Antiqua" w:hAnsi="Book Antiqua"/>
          <w:sz w:val="24"/>
          <w:szCs w:val="24"/>
        </w:rPr>
        <w:t>el tribunal que conoció de la querella</w:t>
      </w:r>
      <w:r w:rsidR="00D62E2C" w:rsidRPr="00D5275B">
        <w:rPr>
          <w:rFonts w:ascii="Book Antiqua" w:hAnsi="Book Antiqua"/>
          <w:sz w:val="24"/>
          <w:szCs w:val="24"/>
        </w:rPr>
        <w:t xml:space="preserve">. Y luego </w:t>
      </w:r>
      <w:r w:rsidR="00D5275B">
        <w:rPr>
          <w:rFonts w:ascii="Book Antiqua" w:hAnsi="Book Antiqua"/>
          <w:sz w:val="24"/>
          <w:szCs w:val="24"/>
        </w:rPr>
        <w:t xml:space="preserve">ese rechazo </w:t>
      </w:r>
      <w:r w:rsidR="00D5275B" w:rsidRPr="00D5275B">
        <w:rPr>
          <w:rFonts w:ascii="Book Antiqua" w:hAnsi="Book Antiqua"/>
          <w:sz w:val="24"/>
          <w:szCs w:val="24"/>
        </w:rPr>
        <w:t xml:space="preserve">fue </w:t>
      </w:r>
      <w:r w:rsidR="00D62E2C" w:rsidRPr="00D5275B">
        <w:rPr>
          <w:rFonts w:ascii="Book Antiqua" w:hAnsi="Book Antiqua"/>
          <w:sz w:val="24"/>
          <w:szCs w:val="24"/>
        </w:rPr>
        <w:t>confirmad</w:t>
      </w:r>
      <w:r w:rsidR="00D5275B">
        <w:rPr>
          <w:rFonts w:ascii="Book Antiqua" w:hAnsi="Book Antiqua"/>
          <w:sz w:val="24"/>
          <w:szCs w:val="24"/>
        </w:rPr>
        <w:t>o</w:t>
      </w:r>
      <w:r w:rsidR="00D62E2C" w:rsidRPr="00D5275B">
        <w:rPr>
          <w:rFonts w:ascii="Book Antiqua" w:hAnsi="Book Antiqua"/>
          <w:sz w:val="24"/>
          <w:szCs w:val="24"/>
        </w:rPr>
        <w:t xml:space="preserve"> por los tribunales superiores de justicia, según se acreditará en este proceso.</w:t>
      </w:r>
    </w:p>
    <w:p w14:paraId="4B31E07B" w14:textId="77777777" w:rsidR="00B748B0" w:rsidRPr="00F336FA" w:rsidRDefault="00B748B0" w:rsidP="00D804C5">
      <w:pPr>
        <w:spacing w:after="0" w:line="460" w:lineRule="atLeast"/>
        <w:jc w:val="both"/>
        <w:rPr>
          <w:rFonts w:ascii="Book Antiqua" w:hAnsi="Book Antiqua"/>
          <w:sz w:val="24"/>
          <w:szCs w:val="24"/>
        </w:rPr>
      </w:pPr>
    </w:p>
    <w:p w14:paraId="537DB0C4" w14:textId="77777777" w:rsidR="00B748B0" w:rsidRPr="00F336FA" w:rsidRDefault="00B748B0"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En cualquier caso, </w:t>
      </w:r>
      <w:r w:rsidR="00EA3A12" w:rsidRPr="00F336FA">
        <w:rPr>
          <w:rFonts w:ascii="Book Antiqua" w:hAnsi="Book Antiqua"/>
          <w:sz w:val="24"/>
          <w:szCs w:val="24"/>
        </w:rPr>
        <w:t>aun</w:t>
      </w:r>
      <w:r w:rsidR="00D62E2C" w:rsidRPr="00F336FA">
        <w:rPr>
          <w:rFonts w:ascii="Book Antiqua" w:hAnsi="Book Antiqua"/>
          <w:sz w:val="24"/>
          <w:szCs w:val="24"/>
        </w:rPr>
        <w:t xml:space="preserve"> cuando hipotéticamente</w:t>
      </w:r>
      <w:r w:rsidRPr="00F336FA">
        <w:rPr>
          <w:rFonts w:ascii="Book Antiqua" w:hAnsi="Book Antiqua"/>
          <w:sz w:val="24"/>
          <w:szCs w:val="24"/>
        </w:rPr>
        <w:t xml:space="preserve"> Solvtrans Chile hubiese </w:t>
      </w:r>
      <w:r w:rsidR="00D62E2C" w:rsidRPr="00F336FA">
        <w:rPr>
          <w:rFonts w:ascii="Book Antiqua" w:hAnsi="Book Antiqua"/>
          <w:sz w:val="24"/>
          <w:szCs w:val="24"/>
        </w:rPr>
        <w:t>“</w:t>
      </w:r>
      <w:r w:rsidRPr="00F336FA">
        <w:rPr>
          <w:rFonts w:ascii="Book Antiqua" w:hAnsi="Book Antiqua"/>
          <w:sz w:val="24"/>
          <w:szCs w:val="24"/>
        </w:rPr>
        <w:t>simulado</w:t>
      </w:r>
      <w:r w:rsidR="00D62E2C" w:rsidRPr="00F336FA">
        <w:rPr>
          <w:rFonts w:ascii="Book Antiqua" w:hAnsi="Book Antiqua"/>
          <w:sz w:val="24"/>
          <w:szCs w:val="24"/>
        </w:rPr>
        <w:t>”</w:t>
      </w:r>
      <w:r w:rsidRPr="00F336FA">
        <w:rPr>
          <w:rFonts w:ascii="Book Antiqua" w:hAnsi="Book Antiqua"/>
          <w:sz w:val="24"/>
          <w:szCs w:val="24"/>
        </w:rPr>
        <w:t xml:space="preserve"> la venta del 51% de sus acciones a su gerente general -lo que rechazamos rotundamente- dicha circunstancia no</w:t>
      </w:r>
      <w:r w:rsidR="00D62E2C" w:rsidRPr="00F336FA">
        <w:rPr>
          <w:rFonts w:ascii="Book Antiqua" w:hAnsi="Book Antiqua"/>
          <w:sz w:val="24"/>
          <w:szCs w:val="24"/>
        </w:rPr>
        <w:t xml:space="preserve"> justifica el </w:t>
      </w:r>
      <w:r w:rsidR="00D62E2C" w:rsidRPr="00F336FA">
        <w:rPr>
          <w:rFonts w:ascii="Book Antiqua" w:hAnsi="Book Antiqua"/>
          <w:sz w:val="24"/>
          <w:szCs w:val="24"/>
          <w:u w:val="single"/>
        </w:rPr>
        <w:t>actuar autotutelar</w:t>
      </w:r>
      <w:r w:rsidR="00D62E2C" w:rsidRPr="00F336FA">
        <w:rPr>
          <w:rFonts w:ascii="Book Antiqua" w:hAnsi="Book Antiqua"/>
          <w:sz w:val="24"/>
          <w:szCs w:val="24"/>
        </w:rPr>
        <w:t xml:space="preserve"> de</w:t>
      </w:r>
      <w:r w:rsidRPr="00F336FA">
        <w:rPr>
          <w:rFonts w:ascii="Book Antiqua" w:hAnsi="Book Antiqua"/>
          <w:sz w:val="24"/>
          <w:szCs w:val="24"/>
        </w:rPr>
        <w:t xml:space="preserve"> las demandadas</w:t>
      </w:r>
      <w:r w:rsidR="00D62E2C" w:rsidRPr="00F336FA">
        <w:rPr>
          <w:rFonts w:ascii="Book Antiqua" w:hAnsi="Book Antiqua"/>
          <w:sz w:val="24"/>
          <w:szCs w:val="24"/>
        </w:rPr>
        <w:t xml:space="preserve">, las que han </w:t>
      </w:r>
      <w:r w:rsidRPr="00F336FA">
        <w:rPr>
          <w:rFonts w:ascii="Book Antiqua" w:hAnsi="Book Antiqua"/>
          <w:sz w:val="24"/>
          <w:szCs w:val="24"/>
        </w:rPr>
        <w:t>llevado adelante una campaña de descr</w:t>
      </w:r>
      <w:r w:rsidR="00D62E2C" w:rsidRPr="00F336FA">
        <w:rPr>
          <w:rFonts w:ascii="Book Antiqua" w:hAnsi="Book Antiqua"/>
          <w:sz w:val="24"/>
          <w:szCs w:val="24"/>
        </w:rPr>
        <w:t>é</w:t>
      </w:r>
      <w:r w:rsidRPr="00F336FA">
        <w:rPr>
          <w:rFonts w:ascii="Book Antiqua" w:hAnsi="Book Antiqua"/>
          <w:sz w:val="24"/>
          <w:szCs w:val="24"/>
        </w:rPr>
        <w:t xml:space="preserve">dito y la </w:t>
      </w:r>
      <w:r w:rsidR="00D62E2C" w:rsidRPr="00F336FA">
        <w:rPr>
          <w:rFonts w:ascii="Book Antiqua" w:hAnsi="Book Antiqua"/>
          <w:sz w:val="24"/>
          <w:szCs w:val="24"/>
        </w:rPr>
        <w:t>presentación</w:t>
      </w:r>
      <w:r w:rsidRPr="00F336FA">
        <w:rPr>
          <w:rFonts w:ascii="Book Antiqua" w:hAnsi="Book Antiqua"/>
          <w:sz w:val="24"/>
          <w:szCs w:val="24"/>
        </w:rPr>
        <w:t xml:space="preserve"> de una serie de acciones judiciales </w:t>
      </w:r>
      <w:r w:rsidR="00D62E2C" w:rsidRPr="00F336FA">
        <w:rPr>
          <w:rFonts w:ascii="Book Antiqua" w:hAnsi="Book Antiqua"/>
          <w:sz w:val="24"/>
          <w:szCs w:val="24"/>
        </w:rPr>
        <w:t xml:space="preserve">infundadas </w:t>
      </w:r>
      <w:r w:rsidRPr="00F336FA">
        <w:rPr>
          <w:rFonts w:ascii="Book Antiqua" w:hAnsi="Book Antiqua"/>
          <w:sz w:val="24"/>
          <w:szCs w:val="24"/>
        </w:rPr>
        <w:t>en contra de nuestra representada, entre otr</w:t>
      </w:r>
      <w:r w:rsidR="009A3889" w:rsidRPr="00F336FA">
        <w:rPr>
          <w:rFonts w:ascii="Book Antiqua" w:hAnsi="Book Antiqua"/>
          <w:sz w:val="24"/>
          <w:szCs w:val="24"/>
        </w:rPr>
        <w:t>o</w:t>
      </w:r>
      <w:r w:rsidRPr="00F336FA">
        <w:rPr>
          <w:rFonts w:ascii="Book Antiqua" w:hAnsi="Book Antiqua"/>
          <w:sz w:val="24"/>
          <w:szCs w:val="24"/>
        </w:rPr>
        <w:t>s</w:t>
      </w:r>
      <w:r w:rsidR="009A3889" w:rsidRPr="00F336FA">
        <w:rPr>
          <w:rFonts w:ascii="Book Antiqua" w:hAnsi="Book Antiqua"/>
          <w:sz w:val="24"/>
          <w:szCs w:val="24"/>
        </w:rPr>
        <w:t xml:space="preserve"> </w:t>
      </w:r>
      <w:r w:rsidR="00863667" w:rsidRPr="00F336FA">
        <w:rPr>
          <w:rFonts w:ascii="Book Antiqua" w:hAnsi="Book Antiqua"/>
          <w:sz w:val="24"/>
          <w:szCs w:val="24"/>
        </w:rPr>
        <w:t>comportamientos</w:t>
      </w:r>
      <w:r w:rsidRPr="00F336FA">
        <w:rPr>
          <w:rFonts w:ascii="Book Antiqua" w:hAnsi="Book Antiqua"/>
          <w:sz w:val="24"/>
          <w:szCs w:val="24"/>
        </w:rPr>
        <w:t xml:space="preserve">, con el </w:t>
      </w:r>
      <w:r w:rsidR="00D62E2C" w:rsidRPr="00F336FA">
        <w:rPr>
          <w:rFonts w:ascii="Book Antiqua" w:hAnsi="Book Antiqua"/>
          <w:sz w:val="24"/>
          <w:szCs w:val="24"/>
        </w:rPr>
        <w:t xml:space="preserve">único </w:t>
      </w:r>
      <w:r w:rsidRPr="00F336FA">
        <w:rPr>
          <w:rFonts w:ascii="Book Antiqua" w:hAnsi="Book Antiqua"/>
          <w:sz w:val="24"/>
          <w:szCs w:val="24"/>
        </w:rPr>
        <w:t>propósito de excluirla del mercado.</w:t>
      </w:r>
    </w:p>
    <w:p w14:paraId="17F32021" w14:textId="77777777" w:rsidR="003D59BF" w:rsidRPr="00F336FA" w:rsidRDefault="003D59BF" w:rsidP="00D804C5">
      <w:pPr>
        <w:spacing w:after="0" w:line="460" w:lineRule="atLeast"/>
        <w:jc w:val="both"/>
        <w:rPr>
          <w:rFonts w:ascii="Book Antiqua" w:hAnsi="Book Antiqua"/>
          <w:sz w:val="24"/>
          <w:szCs w:val="24"/>
        </w:rPr>
      </w:pPr>
    </w:p>
    <w:p w14:paraId="65244C0E" w14:textId="77777777" w:rsidR="00A0526A" w:rsidRPr="00F336FA" w:rsidRDefault="00863667" w:rsidP="00D804C5">
      <w:pPr>
        <w:spacing w:after="0" w:line="460" w:lineRule="atLeast"/>
        <w:jc w:val="both"/>
        <w:rPr>
          <w:rFonts w:ascii="Book Antiqua" w:hAnsi="Book Antiqua"/>
          <w:sz w:val="24"/>
          <w:szCs w:val="24"/>
        </w:rPr>
      </w:pPr>
      <w:r w:rsidRPr="00F336FA">
        <w:rPr>
          <w:rFonts w:ascii="Book Antiqua" w:hAnsi="Book Antiqua"/>
          <w:b/>
          <w:bCs/>
          <w:sz w:val="24"/>
          <w:szCs w:val="24"/>
        </w:rPr>
        <w:t>(ii)</w:t>
      </w:r>
      <w:r w:rsidR="00A0526A" w:rsidRPr="00F336FA">
        <w:rPr>
          <w:rFonts w:ascii="Book Antiqua" w:hAnsi="Book Antiqua"/>
          <w:sz w:val="24"/>
          <w:szCs w:val="24"/>
        </w:rPr>
        <w:t xml:space="preserve"> </w:t>
      </w:r>
      <w:r w:rsidR="00A0526A" w:rsidRPr="00F336FA">
        <w:rPr>
          <w:rFonts w:ascii="Book Antiqua" w:hAnsi="Book Antiqua"/>
          <w:sz w:val="24"/>
          <w:szCs w:val="24"/>
        </w:rPr>
        <w:tab/>
      </w:r>
      <w:r w:rsidRPr="00F336FA">
        <w:rPr>
          <w:rFonts w:ascii="Book Antiqua" w:hAnsi="Book Antiqua"/>
          <w:sz w:val="24"/>
          <w:szCs w:val="24"/>
        </w:rPr>
        <w:t>Pese a que</w:t>
      </w:r>
      <w:r w:rsidR="00A0526A" w:rsidRPr="00F336FA">
        <w:rPr>
          <w:rFonts w:ascii="Book Antiqua" w:hAnsi="Book Antiqua"/>
          <w:sz w:val="24"/>
          <w:szCs w:val="24"/>
        </w:rPr>
        <w:t xml:space="preserve"> </w:t>
      </w:r>
      <w:r w:rsidRPr="00F336FA">
        <w:rPr>
          <w:rFonts w:ascii="Book Antiqua" w:hAnsi="Book Antiqua"/>
          <w:sz w:val="24"/>
          <w:szCs w:val="24"/>
        </w:rPr>
        <w:t>ARMASUR ya había indicado</w:t>
      </w:r>
      <w:r w:rsidR="00A0526A" w:rsidRPr="00F336FA">
        <w:rPr>
          <w:rFonts w:ascii="Book Antiqua" w:hAnsi="Book Antiqua"/>
          <w:sz w:val="24"/>
          <w:szCs w:val="24"/>
        </w:rPr>
        <w:t xml:space="preserve"> de manera drástica que el tema de la supuesta simulación </w:t>
      </w:r>
      <w:r w:rsidR="00A0526A" w:rsidRPr="00F336FA">
        <w:rPr>
          <w:rFonts w:ascii="Book Antiqua" w:hAnsi="Book Antiqua"/>
          <w:sz w:val="24"/>
          <w:szCs w:val="24"/>
          <w:u w:val="single"/>
        </w:rPr>
        <w:t xml:space="preserve">no le </w:t>
      </w:r>
      <w:r w:rsidRPr="00F336FA">
        <w:rPr>
          <w:rFonts w:ascii="Book Antiqua" w:hAnsi="Book Antiqua"/>
          <w:sz w:val="24"/>
          <w:szCs w:val="24"/>
          <w:u w:val="single"/>
        </w:rPr>
        <w:t>afectaba</w:t>
      </w:r>
      <w:r w:rsidRPr="00F336FA">
        <w:rPr>
          <w:rFonts w:ascii="Book Antiqua" w:hAnsi="Book Antiqua"/>
          <w:sz w:val="24"/>
          <w:szCs w:val="24"/>
        </w:rPr>
        <w:t xml:space="preserve"> (ver documento N°6 de esta presentación)</w:t>
      </w:r>
      <w:r w:rsidR="00A0526A" w:rsidRPr="00F336FA">
        <w:rPr>
          <w:rFonts w:ascii="Book Antiqua" w:hAnsi="Book Antiqua"/>
          <w:sz w:val="24"/>
          <w:szCs w:val="24"/>
        </w:rPr>
        <w:t xml:space="preserve">, </w:t>
      </w:r>
      <w:r w:rsidRPr="00F336FA">
        <w:rPr>
          <w:rFonts w:ascii="Book Antiqua" w:hAnsi="Book Antiqua"/>
          <w:sz w:val="24"/>
          <w:szCs w:val="24"/>
        </w:rPr>
        <w:t xml:space="preserve">igualmente apoyó que las empresas socias </w:t>
      </w:r>
      <w:r w:rsidR="00A0526A" w:rsidRPr="00F336FA">
        <w:rPr>
          <w:rFonts w:ascii="Book Antiqua" w:hAnsi="Book Antiqua"/>
          <w:sz w:val="24"/>
          <w:szCs w:val="24"/>
        </w:rPr>
        <w:t>decidier</w:t>
      </w:r>
      <w:r w:rsidRPr="00F336FA">
        <w:rPr>
          <w:rFonts w:ascii="Book Antiqua" w:hAnsi="Book Antiqua"/>
          <w:sz w:val="24"/>
          <w:szCs w:val="24"/>
        </w:rPr>
        <w:t>a</w:t>
      </w:r>
      <w:r w:rsidR="00A0526A" w:rsidRPr="00F336FA">
        <w:rPr>
          <w:rFonts w:ascii="Book Antiqua" w:hAnsi="Book Antiqua"/>
          <w:sz w:val="24"/>
          <w:szCs w:val="24"/>
        </w:rPr>
        <w:t>n judicializar el caso y presentar acciones en contra de Solvtrans Chile</w:t>
      </w:r>
      <w:r w:rsidRPr="00F336FA">
        <w:rPr>
          <w:rFonts w:ascii="Book Antiqua" w:hAnsi="Book Antiqua"/>
          <w:sz w:val="24"/>
          <w:szCs w:val="24"/>
        </w:rPr>
        <w:t xml:space="preserve">, prestándose para que se </w:t>
      </w:r>
      <w:r w:rsidRPr="00F336FA">
        <w:rPr>
          <w:rFonts w:ascii="Book Antiqua" w:hAnsi="Book Antiqua"/>
          <w:b/>
          <w:bCs/>
          <w:sz w:val="24"/>
          <w:szCs w:val="24"/>
        </w:rPr>
        <w:t>coordinaran al alero de la asociación gremial</w:t>
      </w:r>
      <w:r w:rsidRPr="00F336FA">
        <w:rPr>
          <w:rFonts w:ascii="Book Antiqua" w:hAnsi="Book Antiqua"/>
          <w:sz w:val="24"/>
          <w:szCs w:val="24"/>
        </w:rPr>
        <w:t>.</w:t>
      </w:r>
    </w:p>
    <w:p w14:paraId="3C86AC86" w14:textId="77777777" w:rsidR="00D3254A" w:rsidRPr="00F336FA" w:rsidRDefault="00D3254A" w:rsidP="00D804C5">
      <w:pPr>
        <w:spacing w:after="0" w:line="460" w:lineRule="atLeast"/>
        <w:jc w:val="both"/>
        <w:rPr>
          <w:rFonts w:ascii="Book Antiqua" w:hAnsi="Book Antiqua"/>
          <w:sz w:val="24"/>
          <w:szCs w:val="24"/>
        </w:rPr>
      </w:pPr>
    </w:p>
    <w:p w14:paraId="159558B0" w14:textId="77777777" w:rsidR="00324366" w:rsidRPr="00F336FA" w:rsidRDefault="00D3254A" w:rsidP="00D804C5">
      <w:pPr>
        <w:spacing w:after="0" w:line="460" w:lineRule="atLeast"/>
        <w:jc w:val="both"/>
        <w:rPr>
          <w:rFonts w:ascii="Book Antiqua" w:hAnsi="Book Antiqua"/>
          <w:sz w:val="24"/>
          <w:szCs w:val="24"/>
        </w:rPr>
      </w:pPr>
      <w:r w:rsidRPr="00F336FA">
        <w:rPr>
          <w:rFonts w:ascii="Book Antiqua" w:hAnsi="Book Antiqua"/>
          <w:sz w:val="24"/>
          <w:szCs w:val="24"/>
        </w:rPr>
        <w:t>Al respecto, según aparece de la segunda página del acta, el presidente de la asociación gremial indicó lo siguiente: “</w:t>
      </w:r>
      <w:r w:rsidRPr="00F336FA">
        <w:rPr>
          <w:rFonts w:ascii="Book Antiqua" w:hAnsi="Book Antiqua"/>
          <w:i/>
          <w:iCs/>
          <w:sz w:val="24"/>
          <w:szCs w:val="24"/>
        </w:rPr>
        <w:t>En relación con Solvtrans, dada la actitud adoptada por la Autoridad Marítima, y si los asociados operadores de Wellboat desean perseverar en el tema, no quedaría otro camino más que judicializar el caso por la simulación detectada</w:t>
      </w:r>
      <w:r w:rsidR="00324366" w:rsidRPr="00F336FA">
        <w:rPr>
          <w:rFonts w:ascii="Book Antiqua" w:hAnsi="Book Antiqua"/>
          <w:sz w:val="24"/>
          <w:szCs w:val="24"/>
        </w:rPr>
        <w:t xml:space="preserve">. </w:t>
      </w:r>
      <w:r w:rsidR="00324366" w:rsidRPr="00F336FA">
        <w:rPr>
          <w:rFonts w:ascii="Book Antiqua" w:hAnsi="Book Antiqua"/>
          <w:i/>
          <w:iCs/>
          <w:sz w:val="24"/>
          <w:szCs w:val="24"/>
        </w:rPr>
        <w:t xml:space="preserve">Para lo anterior, </w:t>
      </w:r>
      <w:r w:rsidR="00324366" w:rsidRPr="00F336FA">
        <w:rPr>
          <w:rFonts w:ascii="Book Antiqua" w:hAnsi="Book Antiqua"/>
          <w:b/>
          <w:bCs/>
          <w:i/>
          <w:iCs/>
          <w:sz w:val="24"/>
          <w:szCs w:val="24"/>
        </w:rPr>
        <w:t>se propone una acción de tipo penal</w:t>
      </w:r>
      <w:r w:rsidR="00324366" w:rsidRPr="00F336FA">
        <w:rPr>
          <w:rFonts w:ascii="Book Antiqua" w:hAnsi="Book Antiqua"/>
          <w:i/>
          <w:iCs/>
          <w:sz w:val="24"/>
          <w:szCs w:val="24"/>
        </w:rPr>
        <w:t xml:space="preserve">, que es más rápido que la acción civil (meses contra años) y </w:t>
      </w:r>
      <w:r w:rsidR="00324366" w:rsidRPr="00F336FA">
        <w:rPr>
          <w:rFonts w:ascii="Book Antiqua" w:hAnsi="Book Antiqua"/>
          <w:b/>
          <w:bCs/>
          <w:i/>
          <w:iCs/>
          <w:sz w:val="24"/>
          <w:szCs w:val="24"/>
        </w:rPr>
        <w:t>pondrá más presión y asustará al gerente y directores chilenos de Solvtrans</w:t>
      </w:r>
      <w:r w:rsidR="00324366" w:rsidRPr="00F336FA">
        <w:rPr>
          <w:rFonts w:ascii="Book Antiqua" w:hAnsi="Book Antiqua"/>
          <w:sz w:val="24"/>
          <w:szCs w:val="24"/>
        </w:rPr>
        <w:t>”.</w:t>
      </w:r>
    </w:p>
    <w:p w14:paraId="1D7820C5" w14:textId="77777777" w:rsidR="00324366" w:rsidRPr="00F336FA" w:rsidRDefault="00324366" w:rsidP="00D804C5">
      <w:pPr>
        <w:spacing w:after="0" w:line="460" w:lineRule="atLeast"/>
        <w:jc w:val="both"/>
        <w:rPr>
          <w:rFonts w:ascii="Book Antiqua" w:hAnsi="Book Antiqua"/>
          <w:sz w:val="24"/>
          <w:szCs w:val="24"/>
        </w:rPr>
      </w:pPr>
    </w:p>
    <w:p w14:paraId="248DEE53" w14:textId="77777777" w:rsidR="00324366" w:rsidRPr="00F336FA" w:rsidRDefault="00324366" w:rsidP="00D804C5">
      <w:pPr>
        <w:spacing w:after="0" w:line="460" w:lineRule="atLeast"/>
        <w:jc w:val="both"/>
        <w:rPr>
          <w:rFonts w:ascii="Book Antiqua" w:hAnsi="Book Antiqua"/>
          <w:sz w:val="24"/>
          <w:szCs w:val="24"/>
        </w:rPr>
      </w:pPr>
      <w:r w:rsidRPr="00F336FA">
        <w:rPr>
          <w:rFonts w:ascii="Book Antiqua" w:hAnsi="Book Antiqua"/>
          <w:sz w:val="24"/>
          <w:szCs w:val="24"/>
        </w:rPr>
        <w:lastRenderedPageBreak/>
        <w:t xml:space="preserve">En la misma línea, el gerente general de la asociación, Sr. Manuel Bagnara Vivanco, añadió lo siguiente: “[…] </w:t>
      </w:r>
      <w:r w:rsidRPr="00F336FA">
        <w:rPr>
          <w:rFonts w:ascii="Book Antiqua" w:hAnsi="Book Antiqua"/>
          <w:i/>
          <w:iCs/>
          <w:sz w:val="24"/>
          <w:szCs w:val="24"/>
        </w:rPr>
        <w:t xml:space="preserve">aquí más que el resultado punitivo a que puedan resultar condenados los personeros de Solvtrans, lo que interesa es que el tribunal penal declare que hubo simulación, ya que con ese fallo podremos </w:t>
      </w:r>
      <w:r w:rsidRPr="00F336FA">
        <w:rPr>
          <w:rFonts w:ascii="Book Antiqua" w:hAnsi="Book Antiqua"/>
          <w:b/>
          <w:bCs/>
          <w:i/>
          <w:iCs/>
          <w:sz w:val="24"/>
          <w:szCs w:val="24"/>
        </w:rPr>
        <w:t>ir a DIRECTEMAR</w:t>
      </w:r>
      <w:r w:rsidRPr="00F336FA">
        <w:rPr>
          <w:rFonts w:ascii="Book Antiqua" w:hAnsi="Book Antiqua"/>
          <w:i/>
          <w:iCs/>
          <w:sz w:val="24"/>
          <w:szCs w:val="24"/>
        </w:rPr>
        <w:t xml:space="preserve"> y pedir </w:t>
      </w:r>
      <w:r w:rsidRPr="00F336FA">
        <w:rPr>
          <w:rFonts w:ascii="Book Antiqua" w:hAnsi="Book Antiqua"/>
          <w:b/>
          <w:bCs/>
          <w:i/>
          <w:iCs/>
          <w:sz w:val="24"/>
          <w:szCs w:val="24"/>
        </w:rPr>
        <w:t>que invalide sus actuaciones y cancele las matrículas de las naves</w:t>
      </w:r>
      <w:r w:rsidRPr="00F336FA">
        <w:rPr>
          <w:rFonts w:ascii="Book Antiqua" w:hAnsi="Book Antiqua"/>
          <w:sz w:val="24"/>
          <w:szCs w:val="24"/>
        </w:rPr>
        <w:t>”.</w:t>
      </w:r>
      <w:r w:rsidR="003F4AC3" w:rsidRPr="00F336FA">
        <w:rPr>
          <w:rFonts w:ascii="Book Antiqua" w:hAnsi="Book Antiqua"/>
          <w:sz w:val="24"/>
          <w:szCs w:val="24"/>
        </w:rPr>
        <w:t xml:space="preserve"> Nótese el claro afán instrumental de la acción penal propuesta.</w:t>
      </w:r>
    </w:p>
    <w:p w14:paraId="73FCA7F0" w14:textId="77777777" w:rsidR="006A19A1" w:rsidRPr="00F336FA" w:rsidRDefault="006A19A1" w:rsidP="00D804C5">
      <w:pPr>
        <w:spacing w:after="0" w:line="460" w:lineRule="atLeast"/>
        <w:jc w:val="both"/>
        <w:rPr>
          <w:rFonts w:ascii="Book Antiqua" w:hAnsi="Book Antiqua"/>
          <w:sz w:val="24"/>
          <w:szCs w:val="24"/>
        </w:rPr>
      </w:pPr>
    </w:p>
    <w:p w14:paraId="3EC38E76" w14:textId="77777777" w:rsidR="003F4AC3" w:rsidRPr="00F336FA" w:rsidRDefault="006A19A1"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Y de esa manera, el acta continúa indicando la </w:t>
      </w:r>
      <w:r w:rsidRPr="00F336FA">
        <w:rPr>
          <w:rFonts w:ascii="Book Antiqua" w:hAnsi="Book Antiqua"/>
          <w:b/>
          <w:bCs/>
          <w:sz w:val="24"/>
          <w:szCs w:val="24"/>
        </w:rPr>
        <w:t xml:space="preserve">forma en la </w:t>
      </w:r>
      <w:r w:rsidR="00A55D77" w:rsidRPr="00F336FA">
        <w:rPr>
          <w:rFonts w:ascii="Book Antiqua" w:hAnsi="Book Antiqua"/>
          <w:b/>
          <w:bCs/>
          <w:sz w:val="24"/>
          <w:szCs w:val="24"/>
        </w:rPr>
        <w:t>cual</w:t>
      </w:r>
      <w:r w:rsidRPr="00F336FA">
        <w:rPr>
          <w:rFonts w:ascii="Book Antiqua" w:hAnsi="Book Antiqua"/>
          <w:b/>
          <w:bCs/>
          <w:sz w:val="24"/>
          <w:szCs w:val="24"/>
        </w:rPr>
        <w:t xml:space="preserve"> se orquestó la manera de proceder en contra de nuestra representada</w:t>
      </w:r>
      <w:r w:rsidR="002D7DA3" w:rsidRPr="00F336FA">
        <w:rPr>
          <w:rFonts w:ascii="Book Antiqua" w:hAnsi="Book Antiqua"/>
          <w:sz w:val="24"/>
          <w:szCs w:val="24"/>
        </w:rPr>
        <w:t>, indicando que para ello se hacía necesario contar con el apoyo de un abogado penalista</w:t>
      </w:r>
      <w:r w:rsidRPr="00F336FA">
        <w:rPr>
          <w:rFonts w:ascii="Book Antiqua" w:hAnsi="Book Antiqua"/>
          <w:sz w:val="24"/>
          <w:szCs w:val="24"/>
        </w:rPr>
        <w:t xml:space="preserve">. </w:t>
      </w:r>
      <w:r w:rsidR="003F4AC3" w:rsidRPr="00F336FA">
        <w:rPr>
          <w:rFonts w:ascii="Book Antiqua" w:hAnsi="Book Antiqua"/>
          <w:sz w:val="24"/>
          <w:szCs w:val="24"/>
        </w:rPr>
        <w:t xml:space="preserve">En efecto, se propuso la idea de presentar inicialmente una denuncia por simulación para luego querellarse. Y si bien del acta queda claro que </w:t>
      </w:r>
      <w:r w:rsidR="000B5448" w:rsidRPr="00F336FA">
        <w:rPr>
          <w:rFonts w:ascii="Book Antiqua" w:hAnsi="Book Antiqua"/>
          <w:sz w:val="24"/>
          <w:szCs w:val="24"/>
        </w:rPr>
        <w:t>ARMASUR</w:t>
      </w:r>
      <w:r w:rsidR="003F4AC3" w:rsidRPr="00F336FA">
        <w:rPr>
          <w:rFonts w:ascii="Book Antiqua" w:hAnsi="Book Antiqua"/>
          <w:sz w:val="24"/>
          <w:szCs w:val="24"/>
        </w:rPr>
        <w:t xml:space="preserve"> y sus asociados imputaban a Solvtrans Chile el supuesto delito de simulación, artificiosa y premeditadamente, acordaron interponer las accione</w:t>
      </w:r>
      <w:r w:rsidR="00863667" w:rsidRPr="00F336FA">
        <w:rPr>
          <w:rFonts w:ascii="Book Antiqua" w:hAnsi="Book Antiqua"/>
          <w:sz w:val="24"/>
          <w:szCs w:val="24"/>
        </w:rPr>
        <w:t>s</w:t>
      </w:r>
      <w:r w:rsidR="003F4AC3" w:rsidRPr="00F336FA">
        <w:rPr>
          <w:rFonts w:ascii="Book Antiqua" w:hAnsi="Book Antiqua"/>
          <w:sz w:val="24"/>
          <w:szCs w:val="24"/>
        </w:rPr>
        <w:t xml:space="preserve"> “</w:t>
      </w:r>
      <w:r w:rsidR="003F4AC3" w:rsidRPr="00F336FA">
        <w:rPr>
          <w:rFonts w:ascii="Book Antiqua" w:hAnsi="Book Antiqua"/>
          <w:i/>
          <w:iCs/>
          <w:sz w:val="24"/>
          <w:szCs w:val="24"/>
        </w:rPr>
        <w:t>en contra de quienes resulten responsables</w:t>
      </w:r>
      <w:r w:rsidR="003F4AC3" w:rsidRPr="00F336FA">
        <w:rPr>
          <w:rFonts w:ascii="Book Antiqua" w:hAnsi="Book Antiqua"/>
          <w:sz w:val="24"/>
          <w:szCs w:val="24"/>
        </w:rPr>
        <w:t>”.</w:t>
      </w:r>
      <w:r w:rsidR="00FB4AD5" w:rsidRPr="00F336FA">
        <w:rPr>
          <w:rFonts w:ascii="Book Antiqua" w:hAnsi="Book Antiqua"/>
          <w:sz w:val="24"/>
          <w:szCs w:val="24"/>
        </w:rPr>
        <w:t xml:space="preserve"> </w:t>
      </w:r>
    </w:p>
    <w:p w14:paraId="6F3D0A79" w14:textId="77777777" w:rsidR="003F4AC3" w:rsidRPr="00F336FA" w:rsidRDefault="003F4AC3" w:rsidP="00D804C5">
      <w:pPr>
        <w:spacing w:after="0" w:line="460" w:lineRule="atLeast"/>
        <w:jc w:val="both"/>
        <w:rPr>
          <w:rFonts w:ascii="Book Antiqua" w:hAnsi="Book Antiqua"/>
          <w:sz w:val="24"/>
          <w:szCs w:val="24"/>
        </w:rPr>
      </w:pPr>
    </w:p>
    <w:p w14:paraId="13C7BA59" w14:textId="77777777" w:rsidR="006A19A1" w:rsidRPr="00F336FA" w:rsidRDefault="006A19A1"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Lo anterior, para concluir destacando, en sesión del directorio, las distintas </w:t>
      </w:r>
      <w:r w:rsidRPr="00F336FA">
        <w:rPr>
          <w:rFonts w:ascii="Book Antiqua" w:hAnsi="Book Antiqua"/>
          <w:b/>
          <w:bCs/>
          <w:sz w:val="24"/>
          <w:szCs w:val="24"/>
        </w:rPr>
        <w:t>cartas</w:t>
      </w:r>
      <w:r w:rsidRPr="00F336FA">
        <w:rPr>
          <w:rFonts w:ascii="Book Antiqua" w:hAnsi="Book Antiqua"/>
          <w:sz w:val="24"/>
          <w:szCs w:val="24"/>
        </w:rPr>
        <w:t xml:space="preserve"> que se habían enviado a (i) la DIRECTEMAR; (ii) SERNAPESCA; y, (iii) al Gobernador Marítimo.</w:t>
      </w:r>
    </w:p>
    <w:p w14:paraId="70449B81" w14:textId="77777777" w:rsidR="006A19A1" w:rsidRPr="00F336FA" w:rsidRDefault="006A19A1" w:rsidP="00D804C5">
      <w:pPr>
        <w:spacing w:after="0" w:line="460" w:lineRule="atLeast"/>
        <w:jc w:val="both"/>
        <w:rPr>
          <w:rFonts w:ascii="Book Antiqua" w:hAnsi="Book Antiqua"/>
          <w:sz w:val="24"/>
          <w:szCs w:val="24"/>
        </w:rPr>
      </w:pPr>
    </w:p>
    <w:p w14:paraId="130EA664" w14:textId="77777777" w:rsidR="00D714AB" w:rsidRPr="00F336FA" w:rsidRDefault="006A19A1"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Queda en evidencia que la idea de presentar acciones penales en contra de Solvtrans Chile nació en el seno de </w:t>
      </w:r>
      <w:r w:rsidR="000B5448" w:rsidRPr="00F336FA">
        <w:rPr>
          <w:rFonts w:ascii="Book Antiqua" w:hAnsi="Book Antiqua"/>
          <w:sz w:val="24"/>
          <w:szCs w:val="24"/>
        </w:rPr>
        <w:t>ARMASUR</w:t>
      </w:r>
      <w:r w:rsidRPr="00F336FA">
        <w:rPr>
          <w:rFonts w:ascii="Book Antiqua" w:hAnsi="Book Antiqua"/>
          <w:sz w:val="24"/>
          <w:szCs w:val="24"/>
        </w:rPr>
        <w:t>, con la presencia de las demandadas. Y no solo eso, del texto del acta aparece de manera clarísima que se decidió complementar las acciones criminales mediante el envío de correspondencia a las autoridades marítimas que regulan la operación de Solvtrans. El propósito exclusorio es evidente.</w:t>
      </w:r>
    </w:p>
    <w:p w14:paraId="34120DFD" w14:textId="77777777" w:rsidR="00863667" w:rsidRPr="00F336FA" w:rsidRDefault="00863667" w:rsidP="00D804C5">
      <w:pPr>
        <w:spacing w:after="0" w:line="460" w:lineRule="atLeast"/>
        <w:jc w:val="both"/>
        <w:rPr>
          <w:rFonts w:ascii="Book Antiqua" w:hAnsi="Book Antiqua"/>
          <w:sz w:val="24"/>
          <w:szCs w:val="24"/>
        </w:rPr>
      </w:pPr>
    </w:p>
    <w:p w14:paraId="33AF7D93" w14:textId="77777777" w:rsidR="007A640C" w:rsidRPr="00F336FA" w:rsidRDefault="00E227FF" w:rsidP="002D7DA3">
      <w:pPr>
        <w:spacing w:after="0" w:line="460" w:lineRule="atLeast"/>
        <w:jc w:val="both"/>
        <w:rPr>
          <w:rFonts w:ascii="Book Antiqua" w:hAnsi="Book Antiqua"/>
          <w:sz w:val="24"/>
          <w:szCs w:val="24"/>
        </w:rPr>
      </w:pPr>
      <w:r w:rsidRPr="00F336FA">
        <w:rPr>
          <w:rFonts w:ascii="Book Antiqua" w:hAnsi="Book Antiqua"/>
          <w:b/>
          <w:sz w:val="24"/>
          <w:szCs w:val="24"/>
        </w:rPr>
        <w:t>(iii)</w:t>
      </w:r>
      <w:r w:rsidR="002D7DA3" w:rsidRPr="00F336FA">
        <w:rPr>
          <w:rFonts w:ascii="Book Antiqua" w:hAnsi="Book Antiqua"/>
          <w:sz w:val="24"/>
          <w:szCs w:val="24"/>
        </w:rPr>
        <w:t xml:space="preserve"> </w:t>
      </w:r>
      <w:r w:rsidR="007A640C" w:rsidRPr="00F336FA">
        <w:rPr>
          <w:rFonts w:ascii="Book Antiqua" w:hAnsi="Book Antiqua"/>
          <w:sz w:val="24"/>
          <w:szCs w:val="24"/>
        </w:rPr>
        <w:tab/>
        <w:t xml:space="preserve">Adicionalmente, hacemos presente que la coordinación para presentar acciones judiciales en contra de Solvtrans no quedó solo en ideas o </w:t>
      </w:r>
      <w:r w:rsidR="007A640C" w:rsidRPr="00F336FA">
        <w:rPr>
          <w:rFonts w:ascii="Book Antiqua" w:hAnsi="Book Antiqua"/>
          <w:sz w:val="24"/>
          <w:szCs w:val="24"/>
        </w:rPr>
        <w:lastRenderedPageBreak/>
        <w:t xml:space="preserve">compromisos, sino que inmediatamente se </w:t>
      </w:r>
      <w:r w:rsidR="00091FFF" w:rsidRPr="00F336FA">
        <w:rPr>
          <w:rFonts w:ascii="Book Antiqua" w:hAnsi="Book Antiqua"/>
          <w:sz w:val="24"/>
          <w:szCs w:val="24"/>
        </w:rPr>
        <w:t>acordó la forma de proceder. En efecto, como puede observarse de la página cuarta del acta, en la sección “</w:t>
      </w:r>
      <w:r w:rsidR="00091FFF" w:rsidRPr="00F336FA">
        <w:rPr>
          <w:rFonts w:ascii="Book Antiqua" w:hAnsi="Book Antiqua"/>
          <w:i/>
          <w:iCs/>
          <w:sz w:val="24"/>
          <w:szCs w:val="24"/>
        </w:rPr>
        <w:t>Acuerdos</w:t>
      </w:r>
      <w:r w:rsidR="00091FFF" w:rsidRPr="00F336FA">
        <w:rPr>
          <w:rFonts w:ascii="Book Antiqua" w:hAnsi="Book Antiqua"/>
          <w:sz w:val="24"/>
          <w:szCs w:val="24"/>
        </w:rPr>
        <w:t>”, aparece claramente que parte de las demandadas se distribuyeron los distintos roles. Así:</w:t>
      </w:r>
    </w:p>
    <w:p w14:paraId="6E7141FF" w14:textId="77777777" w:rsidR="00091FFF" w:rsidRPr="00F336FA" w:rsidRDefault="00091FFF" w:rsidP="002D7DA3">
      <w:pPr>
        <w:spacing w:after="0" w:line="460" w:lineRule="atLeast"/>
        <w:jc w:val="both"/>
        <w:rPr>
          <w:rFonts w:ascii="Book Antiqua" w:hAnsi="Book Antiqua"/>
          <w:sz w:val="24"/>
          <w:szCs w:val="24"/>
        </w:rPr>
      </w:pPr>
    </w:p>
    <w:p w14:paraId="09FDCC6D" w14:textId="77777777" w:rsidR="00091FFF" w:rsidRPr="00F336FA" w:rsidRDefault="00091FFF" w:rsidP="00091FFF">
      <w:pPr>
        <w:pStyle w:val="Prrafodelista"/>
        <w:numPr>
          <w:ilvl w:val="0"/>
          <w:numId w:val="35"/>
        </w:numPr>
        <w:spacing w:after="0" w:line="460" w:lineRule="atLeast"/>
        <w:ind w:left="709"/>
        <w:jc w:val="both"/>
        <w:rPr>
          <w:rFonts w:ascii="Book Antiqua" w:hAnsi="Book Antiqua"/>
          <w:sz w:val="24"/>
          <w:szCs w:val="24"/>
        </w:rPr>
      </w:pPr>
      <w:r w:rsidRPr="00F336FA">
        <w:rPr>
          <w:rFonts w:ascii="Book Antiqua" w:hAnsi="Book Antiqua"/>
          <w:sz w:val="24"/>
          <w:szCs w:val="24"/>
        </w:rPr>
        <w:t>El Sr. Cristián Fernández (La Península S.A.) se comprometió a “</w:t>
      </w:r>
      <w:r w:rsidRPr="00F336FA">
        <w:rPr>
          <w:rFonts w:ascii="Book Antiqua" w:hAnsi="Book Antiqua"/>
          <w:i/>
          <w:iCs/>
          <w:sz w:val="24"/>
          <w:szCs w:val="24"/>
        </w:rPr>
        <w:t>pedirle a su abogado, que fue parte del Tribunal de la Libre Competencia, un informe respecto a llevar el caso ante la Fiscalía Nacional Económica</w:t>
      </w:r>
      <w:r w:rsidRPr="00F336FA">
        <w:rPr>
          <w:rFonts w:ascii="Book Antiqua" w:hAnsi="Book Antiqua"/>
          <w:sz w:val="24"/>
          <w:szCs w:val="24"/>
        </w:rPr>
        <w:t>”.</w:t>
      </w:r>
    </w:p>
    <w:p w14:paraId="68981D94" w14:textId="77777777" w:rsidR="00091FFF" w:rsidRPr="00F336FA" w:rsidRDefault="00091FFF" w:rsidP="00091FFF">
      <w:pPr>
        <w:pStyle w:val="Prrafodelista"/>
        <w:spacing w:after="0" w:line="460" w:lineRule="atLeast"/>
        <w:ind w:left="709"/>
        <w:jc w:val="both"/>
        <w:rPr>
          <w:rFonts w:ascii="Book Antiqua" w:hAnsi="Book Antiqua"/>
          <w:sz w:val="24"/>
          <w:szCs w:val="24"/>
        </w:rPr>
      </w:pPr>
    </w:p>
    <w:p w14:paraId="2EB3A882" w14:textId="77777777" w:rsidR="00091FFF" w:rsidRPr="00F336FA" w:rsidRDefault="00091FFF" w:rsidP="00091FFF">
      <w:pPr>
        <w:pStyle w:val="Prrafodelista"/>
        <w:numPr>
          <w:ilvl w:val="0"/>
          <w:numId w:val="35"/>
        </w:numPr>
        <w:spacing w:after="0" w:line="460" w:lineRule="atLeast"/>
        <w:ind w:left="709"/>
        <w:jc w:val="both"/>
        <w:rPr>
          <w:rFonts w:ascii="Book Antiqua" w:hAnsi="Book Antiqua"/>
          <w:sz w:val="24"/>
          <w:szCs w:val="24"/>
        </w:rPr>
      </w:pPr>
      <w:r w:rsidRPr="00F336FA">
        <w:rPr>
          <w:rFonts w:ascii="Book Antiqua" w:hAnsi="Book Antiqua"/>
          <w:sz w:val="24"/>
          <w:szCs w:val="24"/>
        </w:rPr>
        <w:t>El Sr. Alvaro Contreras (CPT Empresas Marítimas S.A.), a propósito de la cuantificación del supuesto perjuicio derivado de la pretendida simulación: “</w:t>
      </w:r>
      <w:r w:rsidRPr="00F336FA">
        <w:rPr>
          <w:rFonts w:ascii="Book Antiqua" w:hAnsi="Book Antiqua"/>
          <w:i/>
          <w:iCs/>
          <w:sz w:val="24"/>
          <w:szCs w:val="24"/>
        </w:rPr>
        <w:t>contactará a Patricio Arrau de Aurus, como posible perito económico y que a su vez nos de las recomendaciones del caso</w:t>
      </w:r>
      <w:r w:rsidRPr="00F336FA">
        <w:rPr>
          <w:rFonts w:ascii="Book Antiqua" w:hAnsi="Book Antiqua"/>
          <w:sz w:val="24"/>
          <w:szCs w:val="24"/>
        </w:rPr>
        <w:t xml:space="preserve">”. </w:t>
      </w:r>
    </w:p>
    <w:p w14:paraId="3D5452BA" w14:textId="77777777" w:rsidR="00091FFF" w:rsidRPr="00F336FA" w:rsidRDefault="00091FFF" w:rsidP="00091FFF">
      <w:pPr>
        <w:pStyle w:val="Prrafodelista"/>
        <w:rPr>
          <w:rFonts w:ascii="Book Antiqua" w:hAnsi="Book Antiqua"/>
          <w:sz w:val="24"/>
          <w:szCs w:val="24"/>
        </w:rPr>
      </w:pPr>
    </w:p>
    <w:p w14:paraId="66F678B1" w14:textId="77777777" w:rsidR="00091FFF" w:rsidRPr="00F336FA" w:rsidRDefault="00091FFF" w:rsidP="00091FFF">
      <w:pPr>
        <w:pStyle w:val="Prrafodelista"/>
        <w:numPr>
          <w:ilvl w:val="0"/>
          <w:numId w:val="35"/>
        </w:numPr>
        <w:spacing w:after="0" w:line="460" w:lineRule="atLeast"/>
        <w:ind w:left="709"/>
        <w:jc w:val="both"/>
        <w:rPr>
          <w:rFonts w:ascii="Book Antiqua" w:hAnsi="Book Antiqua"/>
          <w:sz w:val="24"/>
          <w:szCs w:val="24"/>
        </w:rPr>
      </w:pPr>
      <w:r w:rsidRPr="00F336FA">
        <w:rPr>
          <w:rFonts w:ascii="Book Antiqua" w:hAnsi="Book Antiqua"/>
          <w:sz w:val="24"/>
          <w:szCs w:val="24"/>
        </w:rPr>
        <w:t>Por último, el Sr. Ezequías Alliende “</w:t>
      </w:r>
      <w:r w:rsidRPr="00F336FA">
        <w:rPr>
          <w:rFonts w:ascii="Book Antiqua" w:hAnsi="Book Antiqua"/>
          <w:i/>
          <w:iCs/>
          <w:sz w:val="24"/>
          <w:szCs w:val="24"/>
        </w:rPr>
        <w:t xml:space="preserve">se reunirá con Beltrán Urenda </w:t>
      </w:r>
      <w:r w:rsidRPr="00F336FA">
        <w:rPr>
          <w:rFonts w:ascii="Book Antiqua" w:hAnsi="Book Antiqua"/>
          <w:sz w:val="24"/>
          <w:szCs w:val="24"/>
        </w:rPr>
        <w:t>(abogado)</w:t>
      </w:r>
      <w:r w:rsidRPr="00F336FA">
        <w:rPr>
          <w:rFonts w:ascii="Book Antiqua" w:hAnsi="Book Antiqua"/>
          <w:i/>
          <w:iCs/>
          <w:sz w:val="24"/>
          <w:szCs w:val="24"/>
        </w:rPr>
        <w:t>, luego de lo cual propondrá acciones concretas a seguir</w:t>
      </w:r>
      <w:r w:rsidRPr="00F336FA">
        <w:rPr>
          <w:rFonts w:ascii="Book Antiqua" w:hAnsi="Book Antiqua"/>
          <w:sz w:val="24"/>
          <w:szCs w:val="24"/>
        </w:rPr>
        <w:t>”.</w:t>
      </w:r>
    </w:p>
    <w:p w14:paraId="18811750" w14:textId="77777777" w:rsidR="007A640C" w:rsidRPr="00F336FA" w:rsidRDefault="007A640C" w:rsidP="002D7DA3">
      <w:pPr>
        <w:spacing w:after="0" w:line="460" w:lineRule="atLeast"/>
        <w:jc w:val="both"/>
        <w:rPr>
          <w:rFonts w:ascii="Book Antiqua" w:hAnsi="Book Antiqua"/>
          <w:sz w:val="24"/>
          <w:szCs w:val="24"/>
        </w:rPr>
      </w:pPr>
    </w:p>
    <w:p w14:paraId="2B6818F4" w14:textId="77777777" w:rsidR="002D7DA3" w:rsidRPr="00F336FA" w:rsidRDefault="00E227FF" w:rsidP="002D7DA3">
      <w:pPr>
        <w:spacing w:after="0" w:line="460" w:lineRule="atLeast"/>
        <w:jc w:val="both"/>
        <w:rPr>
          <w:rFonts w:ascii="Book Antiqua" w:hAnsi="Book Antiqua"/>
          <w:sz w:val="24"/>
          <w:szCs w:val="24"/>
        </w:rPr>
      </w:pPr>
      <w:r w:rsidRPr="00F336FA">
        <w:rPr>
          <w:rFonts w:ascii="Book Antiqua" w:hAnsi="Book Antiqua"/>
          <w:b/>
          <w:sz w:val="24"/>
          <w:szCs w:val="24"/>
        </w:rPr>
        <w:t>(iv)</w:t>
      </w:r>
      <w:r w:rsidRPr="00F336FA">
        <w:rPr>
          <w:rFonts w:ascii="Book Antiqua" w:hAnsi="Book Antiqua"/>
          <w:sz w:val="24"/>
          <w:szCs w:val="24"/>
        </w:rPr>
        <w:t xml:space="preserve"> </w:t>
      </w:r>
      <w:r w:rsidR="002D7DA3" w:rsidRPr="00F336FA">
        <w:rPr>
          <w:rFonts w:ascii="Book Antiqua" w:hAnsi="Book Antiqua"/>
          <w:sz w:val="24"/>
          <w:szCs w:val="24"/>
        </w:rPr>
        <w:t xml:space="preserve">A </w:t>
      </w:r>
      <w:r w:rsidR="007E3430" w:rsidRPr="00F336FA">
        <w:rPr>
          <w:rFonts w:ascii="Book Antiqua" w:hAnsi="Book Antiqua"/>
          <w:sz w:val="24"/>
          <w:szCs w:val="24"/>
        </w:rPr>
        <w:t>continuación,</w:t>
      </w:r>
      <w:r w:rsidR="002D7DA3" w:rsidRPr="00F336FA">
        <w:rPr>
          <w:rFonts w:ascii="Book Antiqua" w:hAnsi="Book Antiqua"/>
          <w:sz w:val="24"/>
          <w:szCs w:val="24"/>
        </w:rPr>
        <w:t xml:space="preserve"> se propuso llevar adelante una “</w:t>
      </w:r>
      <w:r w:rsidR="002D7DA3" w:rsidRPr="00F336FA">
        <w:rPr>
          <w:rFonts w:ascii="Book Antiqua" w:hAnsi="Book Antiqua"/>
          <w:b/>
          <w:bCs/>
          <w:sz w:val="24"/>
          <w:szCs w:val="24"/>
        </w:rPr>
        <w:t>Propuesta Comunicacional</w:t>
      </w:r>
      <w:r w:rsidR="002D7DA3" w:rsidRPr="00F336FA">
        <w:rPr>
          <w:rFonts w:ascii="Book Antiqua" w:hAnsi="Book Antiqua"/>
          <w:sz w:val="24"/>
          <w:szCs w:val="24"/>
        </w:rPr>
        <w:t xml:space="preserve">”. En concreto, la tercera página del </w:t>
      </w:r>
      <w:r w:rsidR="00A55D77" w:rsidRPr="00F336FA">
        <w:rPr>
          <w:rFonts w:ascii="Book Antiqua" w:hAnsi="Book Antiqua"/>
          <w:sz w:val="24"/>
          <w:szCs w:val="24"/>
        </w:rPr>
        <w:t>acta indica</w:t>
      </w:r>
      <w:r w:rsidR="002D7DA3" w:rsidRPr="00F336FA">
        <w:rPr>
          <w:rFonts w:ascii="Book Antiqua" w:hAnsi="Book Antiqua"/>
          <w:sz w:val="24"/>
          <w:szCs w:val="24"/>
        </w:rPr>
        <w:t xml:space="preserve"> lo siguiente: </w:t>
      </w:r>
      <w:r w:rsidR="002D7DA3" w:rsidRPr="00F336FA">
        <w:rPr>
          <w:rFonts w:ascii="Book Antiqua" w:hAnsi="Book Antiqua"/>
          <w:i/>
          <w:iCs/>
          <w:sz w:val="24"/>
          <w:szCs w:val="24"/>
        </w:rPr>
        <w:t>“</w:t>
      </w:r>
      <w:r w:rsidR="002D7DA3" w:rsidRPr="00F336FA">
        <w:rPr>
          <w:rFonts w:ascii="Book Antiqua" w:hAnsi="Book Antiqua"/>
          <w:sz w:val="24"/>
          <w:szCs w:val="24"/>
        </w:rPr>
        <w:t xml:space="preserve">[…] </w:t>
      </w:r>
      <w:r w:rsidR="002D7DA3" w:rsidRPr="00F336FA">
        <w:rPr>
          <w:rFonts w:ascii="Book Antiqua" w:hAnsi="Book Antiqua"/>
          <w:i/>
          <w:iCs/>
          <w:sz w:val="24"/>
          <w:szCs w:val="24"/>
        </w:rPr>
        <w:t xml:space="preserve">se propone una </w:t>
      </w:r>
      <w:r w:rsidR="002D7DA3" w:rsidRPr="00F336FA">
        <w:rPr>
          <w:rFonts w:ascii="Book Antiqua" w:hAnsi="Book Antiqua"/>
          <w:b/>
          <w:bCs/>
          <w:i/>
          <w:iCs/>
          <w:sz w:val="24"/>
          <w:szCs w:val="24"/>
        </w:rPr>
        <w:t>Propuesta Comunicacional</w:t>
      </w:r>
      <w:r w:rsidR="002D7DA3" w:rsidRPr="00F336FA">
        <w:rPr>
          <w:rFonts w:ascii="Book Antiqua" w:hAnsi="Book Antiqua"/>
          <w:i/>
          <w:iCs/>
          <w:sz w:val="24"/>
          <w:szCs w:val="24"/>
        </w:rPr>
        <w:t>, entregando un contexto de la visión que tiene la ciudadanía respecto a los empresarios, la que no se ve favorable</w:t>
      </w:r>
      <w:r w:rsidRPr="00F336FA">
        <w:rPr>
          <w:rFonts w:ascii="Book Antiqua" w:hAnsi="Book Antiqua"/>
          <w:i/>
          <w:iCs/>
          <w:sz w:val="24"/>
          <w:szCs w:val="24"/>
        </w:rPr>
        <w:t xml:space="preserve"> </w:t>
      </w:r>
      <w:r w:rsidRPr="00F336FA">
        <w:rPr>
          <w:rFonts w:ascii="Book Antiqua" w:hAnsi="Book Antiqua"/>
          <w:sz w:val="24"/>
          <w:szCs w:val="24"/>
        </w:rPr>
        <w:t xml:space="preserve">[…]”. </w:t>
      </w:r>
      <w:r w:rsidR="002D7DA3" w:rsidRPr="00F336FA">
        <w:rPr>
          <w:rStyle w:val="Refdenotaalpie"/>
          <w:rFonts w:ascii="Book Antiqua" w:hAnsi="Book Antiqua"/>
          <w:sz w:val="24"/>
          <w:szCs w:val="24"/>
        </w:rPr>
        <w:footnoteReference w:id="3"/>
      </w:r>
    </w:p>
    <w:p w14:paraId="539207A8" w14:textId="77777777" w:rsidR="00E227FF" w:rsidRPr="00F336FA" w:rsidRDefault="00E227FF" w:rsidP="002D7DA3">
      <w:pPr>
        <w:spacing w:after="0" w:line="460" w:lineRule="atLeast"/>
        <w:jc w:val="both"/>
        <w:rPr>
          <w:rFonts w:ascii="Book Antiqua" w:hAnsi="Book Antiqua"/>
          <w:sz w:val="24"/>
          <w:szCs w:val="24"/>
        </w:rPr>
      </w:pPr>
    </w:p>
    <w:p w14:paraId="243C88A8" w14:textId="77777777" w:rsidR="00A0630B" w:rsidRPr="00F336FA" w:rsidRDefault="00A0630B" w:rsidP="002D7DA3">
      <w:pPr>
        <w:spacing w:after="0" w:line="460" w:lineRule="atLeast"/>
        <w:jc w:val="both"/>
        <w:rPr>
          <w:rFonts w:ascii="Book Antiqua" w:hAnsi="Book Antiqua"/>
          <w:sz w:val="24"/>
          <w:szCs w:val="24"/>
        </w:rPr>
      </w:pPr>
      <w:r w:rsidRPr="00F336FA">
        <w:rPr>
          <w:rFonts w:ascii="Book Antiqua" w:hAnsi="Book Antiqua"/>
          <w:sz w:val="24"/>
          <w:szCs w:val="24"/>
        </w:rPr>
        <w:t>Nótese que la campaña comunicacional propuesta no tiene nada de informativa</w:t>
      </w:r>
      <w:r w:rsidR="00E227FF" w:rsidRPr="00F336FA">
        <w:rPr>
          <w:rFonts w:ascii="Book Antiqua" w:hAnsi="Book Antiqua"/>
          <w:sz w:val="24"/>
          <w:szCs w:val="24"/>
        </w:rPr>
        <w:t>,</w:t>
      </w:r>
      <w:r w:rsidRPr="00F336FA">
        <w:rPr>
          <w:rFonts w:ascii="Book Antiqua" w:hAnsi="Book Antiqua"/>
          <w:sz w:val="24"/>
          <w:szCs w:val="24"/>
        </w:rPr>
        <w:t xml:space="preserve"> sino que </w:t>
      </w:r>
      <w:r w:rsidRPr="00F336FA">
        <w:rPr>
          <w:rFonts w:ascii="Book Antiqua" w:hAnsi="Book Antiqua"/>
          <w:b/>
          <w:bCs/>
          <w:sz w:val="24"/>
          <w:szCs w:val="24"/>
        </w:rPr>
        <w:t>derechamente persigue desprestigiar a Solvtrans Chile</w:t>
      </w:r>
      <w:r w:rsidRPr="00F336FA">
        <w:rPr>
          <w:rFonts w:ascii="Book Antiqua" w:hAnsi="Book Antiqua"/>
          <w:sz w:val="24"/>
          <w:szCs w:val="24"/>
        </w:rPr>
        <w:t xml:space="preserve">. </w:t>
      </w:r>
      <w:r w:rsidRPr="00F336FA">
        <w:rPr>
          <w:rFonts w:ascii="Book Antiqua" w:hAnsi="Book Antiqua"/>
          <w:sz w:val="24"/>
          <w:szCs w:val="24"/>
        </w:rPr>
        <w:lastRenderedPageBreak/>
        <w:t xml:space="preserve">De hecho, se señala de manera expresa que la propuesta en contra de Solvtrans Chile pretende </w:t>
      </w:r>
      <w:r w:rsidR="00E227FF" w:rsidRPr="00F336FA">
        <w:rPr>
          <w:rFonts w:ascii="Book Antiqua" w:hAnsi="Book Antiqua"/>
          <w:sz w:val="24"/>
          <w:szCs w:val="24"/>
        </w:rPr>
        <w:t>“</w:t>
      </w:r>
      <w:r w:rsidRPr="00F336FA">
        <w:rPr>
          <w:rFonts w:ascii="Book Antiqua" w:hAnsi="Book Antiqua"/>
          <w:sz w:val="24"/>
          <w:szCs w:val="24"/>
        </w:rPr>
        <w:t>aprovecharse de la mala impresión que la ciudadanía tendría del empresariado</w:t>
      </w:r>
      <w:r w:rsidR="00E227FF" w:rsidRPr="00F336FA">
        <w:rPr>
          <w:rFonts w:ascii="Book Antiqua" w:hAnsi="Book Antiqua"/>
          <w:sz w:val="24"/>
          <w:szCs w:val="24"/>
        </w:rPr>
        <w:t>”</w:t>
      </w:r>
      <w:r w:rsidRPr="00F336FA">
        <w:rPr>
          <w:rFonts w:ascii="Book Antiqua" w:hAnsi="Book Antiqua"/>
          <w:sz w:val="24"/>
          <w:szCs w:val="24"/>
        </w:rPr>
        <w:t xml:space="preserve"> y así presentar a nuestra representada como una </w:t>
      </w:r>
      <w:r w:rsidR="00E227FF" w:rsidRPr="00F336FA">
        <w:rPr>
          <w:rFonts w:ascii="Book Antiqua" w:hAnsi="Book Antiqua"/>
          <w:sz w:val="24"/>
          <w:szCs w:val="24"/>
        </w:rPr>
        <w:t>“</w:t>
      </w:r>
      <w:r w:rsidRPr="00F336FA">
        <w:rPr>
          <w:rFonts w:ascii="Book Antiqua" w:hAnsi="Book Antiqua"/>
          <w:sz w:val="24"/>
          <w:szCs w:val="24"/>
        </w:rPr>
        <w:t>empresa ilegal</w:t>
      </w:r>
      <w:r w:rsidR="00E227FF" w:rsidRPr="00F336FA">
        <w:rPr>
          <w:rFonts w:ascii="Book Antiqua" w:hAnsi="Book Antiqua"/>
          <w:sz w:val="24"/>
          <w:szCs w:val="24"/>
        </w:rPr>
        <w:t>”</w:t>
      </w:r>
      <w:r w:rsidRPr="00F336FA">
        <w:rPr>
          <w:rFonts w:ascii="Book Antiqua" w:hAnsi="Book Antiqua"/>
          <w:sz w:val="24"/>
          <w:szCs w:val="24"/>
        </w:rPr>
        <w:t>.</w:t>
      </w:r>
    </w:p>
    <w:p w14:paraId="41535997" w14:textId="77777777" w:rsidR="00A0630B" w:rsidRPr="00F336FA" w:rsidRDefault="00A0630B" w:rsidP="002D7DA3">
      <w:pPr>
        <w:spacing w:after="0" w:line="460" w:lineRule="atLeast"/>
        <w:jc w:val="both"/>
        <w:rPr>
          <w:rFonts w:ascii="Book Antiqua" w:hAnsi="Book Antiqua"/>
          <w:sz w:val="24"/>
          <w:szCs w:val="24"/>
        </w:rPr>
      </w:pPr>
    </w:p>
    <w:p w14:paraId="35A0D76A" w14:textId="77777777" w:rsidR="00A0630B" w:rsidRPr="00F336FA" w:rsidRDefault="00A0630B" w:rsidP="002D7DA3">
      <w:pPr>
        <w:spacing w:after="0" w:line="460" w:lineRule="atLeast"/>
        <w:jc w:val="both"/>
        <w:rPr>
          <w:rFonts w:ascii="Book Antiqua" w:hAnsi="Book Antiqua"/>
          <w:sz w:val="24"/>
          <w:szCs w:val="24"/>
        </w:rPr>
      </w:pPr>
      <w:r w:rsidRPr="00F336FA">
        <w:rPr>
          <w:rFonts w:ascii="Book Antiqua" w:hAnsi="Book Antiqua"/>
          <w:sz w:val="24"/>
          <w:szCs w:val="24"/>
        </w:rPr>
        <w:t xml:space="preserve">Asimismo, la propuesta comunicacional incluía que </w:t>
      </w:r>
      <w:r w:rsidR="000B5448" w:rsidRPr="00F336FA">
        <w:rPr>
          <w:rFonts w:ascii="Book Antiqua" w:hAnsi="Book Antiqua"/>
          <w:sz w:val="24"/>
          <w:szCs w:val="24"/>
        </w:rPr>
        <w:t>ARMASUR</w:t>
      </w:r>
      <w:r w:rsidRPr="00F336FA">
        <w:rPr>
          <w:rFonts w:ascii="Book Antiqua" w:hAnsi="Book Antiqua"/>
          <w:sz w:val="24"/>
          <w:szCs w:val="24"/>
        </w:rPr>
        <w:t xml:space="preserve"> emitiera su opinión sobre la irregularidad con la que actuarían algunas empresas operadoras de wellboats, entre ellas -según las demandadas- Solvtrans Chile</w:t>
      </w:r>
      <w:r w:rsidR="00F1330C" w:rsidRPr="00F336FA">
        <w:rPr>
          <w:rFonts w:ascii="Book Antiqua" w:hAnsi="Book Antiqua"/>
          <w:sz w:val="24"/>
          <w:szCs w:val="24"/>
        </w:rPr>
        <w:t xml:space="preserve">, y cómo dicha circunstancia </w:t>
      </w:r>
      <w:r w:rsidR="00C61614" w:rsidRPr="00F336FA">
        <w:rPr>
          <w:rFonts w:ascii="Book Antiqua" w:hAnsi="Book Antiqua"/>
          <w:sz w:val="24"/>
          <w:szCs w:val="24"/>
        </w:rPr>
        <w:t>supuestamente les</w:t>
      </w:r>
      <w:r w:rsidR="00F1330C" w:rsidRPr="00F336FA">
        <w:rPr>
          <w:rFonts w:ascii="Book Antiqua" w:hAnsi="Book Antiqua"/>
          <w:sz w:val="24"/>
          <w:szCs w:val="24"/>
        </w:rPr>
        <w:t xml:space="preserve"> produciría un perjuicio económico a los asociados. </w:t>
      </w:r>
    </w:p>
    <w:p w14:paraId="7674C403" w14:textId="77777777" w:rsidR="00F1330C" w:rsidRPr="00F336FA" w:rsidRDefault="00F1330C" w:rsidP="002D7DA3">
      <w:pPr>
        <w:spacing w:after="0" w:line="460" w:lineRule="atLeast"/>
        <w:jc w:val="both"/>
        <w:rPr>
          <w:rFonts w:ascii="Book Antiqua" w:hAnsi="Book Antiqua"/>
          <w:sz w:val="24"/>
          <w:szCs w:val="24"/>
        </w:rPr>
      </w:pPr>
    </w:p>
    <w:p w14:paraId="7890A45E" w14:textId="77777777" w:rsidR="00B01BF9" w:rsidRPr="00F336FA" w:rsidRDefault="00E227FF" w:rsidP="002D7DA3">
      <w:pPr>
        <w:spacing w:after="0" w:line="460" w:lineRule="atLeast"/>
        <w:jc w:val="both"/>
        <w:rPr>
          <w:rFonts w:ascii="Book Antiqua" w:hAnsi="Book Antiqua"/>
          <w:sz w:val="24"/>
          <w:szCs w:val="24"/>
        </w:rPr>
      </w:pPr>
      <w:r w:rsidRPr="00F336FA">
        <w:rPr>
          <w:rFonts w:ascii="Book Antiqua" w:hAnsi="Book Antiqua"/>
          <w:b/>
          <w:sz w:val="24"/>
          <w:szCs w:val="24"/>
        </w:rPr>
        <w:t>(v)</w:t>
      </w:r>
      <w:r w:rsidRPr="00F336FA">
        <w:rPr>
          <w:rFonts w:ascii="Book Antiqua" w:hAnsi="Book Antiqua"/>
          <w:sz w:val="24"/>
          <w:szCs w:val="24"/>
        </w:rPr>
        <w:t xml:space="preserve"> </w:t>
      </w:r>
      <w:r w:rsidR="00F1330C" w:rsidRPr="00F336FA">
        <w:rPr>
          <w:rFonts w:ascii="Book Antiqua" w:hAnsi="Book Antiqua"/>
          <w:sz w:val="24"/>
          <w:szCs w:val="24"/>
        </w:rPr>
        <w:t>En línea con lo anterior, el acta agrega lo siguiente: “</w:t>
      </w:r>
      <w:r w:rsidR="00F1330C" w:rsidRPr="00F336FA">
        <w:rPr>
          <w:rFonts w:ascii="Book Antiqua" w:hAnsi="Book Antiqua"/>
          <w:i/>
          <w:iCs/>
          <w:sz w:val="24"/>
          <w:szCs w:val="24"/>
        </w:rPr>
        <w:t xml:space="preserve">Se propone que otro investigue, que </w:t>
      </w:r>
      <w:r w:rsidR="000B5448" w:rsidRPr="00F336FA">
        <w:rPr>
          <w:rFonts w:ascii="Book Antiqua" w:hAnsi="Book Antiqua"/>
          <w:i/>
          <w:iCs/>
          <w:sz w:val="24"/>
          <w:szCs w:val="24"/>
        </w:rPr>
        <w:t>ARMASUR</w:t>
      </w:r>
      <w:r w:rsidR="00F1330C" w:rsidRPr="00F336FA">
        <w:rPr>
          <w:rFonts w:ascii="Book Antiqua" w:hAnsi="Book Antiqua"/>
          <w:i/>
          <w:iCs/>
          <w:sz w:val="24"/>
          <w:szCs w:val="24"/>
        </w:rPr>
        <w:t xml:space="preserve"> dé su opinión. Pero que salga de una investigación de un medio de prensa, </w:t>
      </w:r>
      <w:r w:rsidR="00F1330C" w:rsidRPr="00F336FA">
        <w:rPr>
          <w:rFonts w:ascii="Book Antiqua" w:hAnsi="Book Antiqua"/>
          <w:b/>
          <w:bCs/>
          <w:i/>
          <w:iCs/>
          <w:sz w:val="24"/>
          <w:szCs w:val="24"/>
          <w:u w:val="single"/>
        </w:rPr>
        <w:t>no desde una denuncia del gremio defendiendo intereses comerciales</w:t>
      </w:r>
      <w:r w:rsidR="00F1330C" w:rsidRPr="00F336FA">
        <w:rPr>
          <w:rFonts w:ascii="Book Antiqua" w:hAnsi="Book Antiqua"/>
          <w:sz w:val="24"/>
          <w:szCs w:val="24"/>
        </w:rPr>
        <w:t xml:space="preserve">”. Al respecto, no podemos dejar de mencionar que la proposición deja en evidencia cuál es el verdadero objetivo de las demandadas con esta campaña de descrédito en contra de nuestra representada. En efecto, sin perjuicio de que el interés por desprestigiar a Solvtrans Chile se escuda en una supuesta operación irregular de nuestra representada, </w:t>
      </w:r>
      <w:r w:rsidR="00F1330C" w:rsidRPr="00F336FA">
        <w:rPr>
          <w:rFonts w:ascii="Book Antiqua" w:hAnsi="Book Antiqua"/>
          <w:b/>
          <w:bCs/>
          <w:sz w:val="24"/>
          <w:szCs w:val="24"/>
        </w:rPr>
        <w:t>el verdadero propósito que persigue es “</w:t>
      </w:r>
      <w:r w:rsidR="00F1330C" w:rsidRPr="00F336FA">
        <w:rPr>
          <w:rFonts w:ascii="Book Antiqua" w:hAnsi="Book Antiqua"/>
          <w:b/>
          <w:bCs/>
          <w:i/>
          <w:iCs/>
          <w:sz w:val="24"/>
          <w:szCs w:val="24"/>
          <w:u w:val="single"/>
        </w:rPr>
        <w:t>defender intereses comerciales</w:t>
      </w:r>
      <w:r w:rsidR="00F1330C" w:rsidRPr="00F336FA">
        <w:rPr>
          <w:rFonts w:ascii="Book Antiqua" w:hAnsi="Book Antiqua"/>
          <w:b/>
          <w:bCs/>
          <w:sz w:val="24"/>
          <w:szCs w:val="24"/>
        </w:rPr>
        <w:t>”</w:t>
      </w:r>
      <w:r w:rsidR="00F1330C" w:rsidRPr="00F336FA">
        <w:rPr>
          <w:rFonts w:ascii="Book Antiqua" w:hAnsi="Book Antiqua"/>
          <w:sz w:val="24"/>
          <w:szCs w:val="24"/>
        </w:rPr>
        <w:t xml:space="preserve">. </w:t>
      </w:r>
    </w:p>
    <w:p w14:paraId="5FFE9EF6" w14:textId="77777777" w:rsidR="00B01BF9" w:rsidRPr="00F336FA" w:rsidRDefault="00B01BF9" w:rsidP="002D7DA3">
      <w:pPr>
        <w:spacing w:after="0" w:line="460" w:lineRule="atLeast"/>
        <w:jc w:val="both"/>
        <w:rPr>
          <w:rFonts w:ascii="Book Antiqua" w:hAnsi="Book Antiqua"/>
          <w:sz w:val="24"/>
          <w:szCs w:val="24"/>
        </w:rPr>
      </w:pPr>
    </w:p>
    <w:p w14:paraId="46252419" w14:textId="77777777" w:rsidR="00F1330C" w:rsidRPr="00F336FA" w:rsidRDefault="00F1330C" w:rsidP="002D7DA3">
      <w:pPr>
        <w:spacing w:after="0" w:line="460" w:lineRule="atLeast"/>
        <w:jc w:val="both"/>
        <w:rPr>
          <w:rFonts w:ascii="Book Antiqua" w:hAnsi="Book Antiqua"/>
          <w:sz w:val="24"/>
          <w:szCs w:val="24"/>
        </w:rPr>
      </w:pPr>
      <w:r w:rsidRPr="00F336FA">
        <w:rPr>
          <w:rFonts w:ascii="Book Antiqua" w:hAnsi="Book Antiqua"/>
          <w:sz w:val="24"/>
          <w:szCs w:val="24"/>
        </w:rPr>
        <w:t xml:space="preserve">En otras palabras, por más excusas que puedan presentarse, lo cierto es que </w:t>
      </w:r>
      <w:r w:rsidR="000B5448" w:rsidRPr="00F336FA">
        <w:rPr>
          <w:rFonts w:ascii="Book Antiqua" w:hAnsi="Book Antiqua"/>
          <w:sz w:val="24"/>
          <w:szCs w:val="24"/>
        </w:rPr>
        <w:t>ARMASUR</w:t>
      </w:r>
      <w:r w:rsidRPr="00F336FA">
        <w:rPr>
          <w:rFonts w:ascii="Book Antiqua" w:hAnsi="Book Antiqua"/>
          <w:sz w:val="24"/>
          <w:szCs w:val="24"/>
        </w:rPr>
        <w:t xml:space="preserve"> y sus asociadas ven como una amenaza la operación de Solvtrans Chile en el mercado y no quieren más y mejor competencia, precisamente por eso es que han intentado reiteradamente excluir a nuestra representada del mercado, no porque supuestamente actuaría al margen de la ley, sino porque supone una competencia eficiente</w:t>
      </w:r>
      <w:r w:rsidR="005566EB" w:rsidRPr="00F336FA">
        <w:rPr>
          <w:rFonts w:ascii="Book Antiqua" w:hAnsi="Book Antiqua"/>
          <w:sz w:val="24"/>
          <w:szCs w:val="24"/>
        </w:rPr>
        <w:t xml:space="preserve"> y de calidad.</w:t>
      </w:r>
    </w:p>
    <w:p w14:paraId="19E6C008" w14:textId="77777777" w:rsidR="00A0630B" w:rsidRPr="00F336FA" w:rsidRDefault="00A0630B" w:rsidP="002D7DA3">
      <w:pPr>
        <w:spacing w:after="0" w:line="460" w:lineRule="atLeast"/>
        <w:jc w:val="both"/>
        <w:rPr>
          <w:rFonts w:ascii="Book Antiqua" w:hAnsi="Book Antiqua"/>
          <w:sz w:val="24"/>
          <w:szCs w:val="24"/>
        </w:rPr>
      </w:pPr>
    </w:p>
    <w:p w14:paraId="4461AA6E" w14:textId="77777777" w:rsidR="00032F3B" w:rsidRPr="00F336FA" w:rsidRDefault="00E227FF" w:rsidP="002D7DA3">
      <w:pPr>
        <w:spacing w:after="0" w:line="460" w:lineRule="atLeast"/>
        <w:jc w:val="both"/>
        <w:rPr>
          <w:rFonts w:ascii="Book Antiqua" w:hAnsi="Book Antiqua"/>
          <w:sz w:val="24"/>
          <w:szCs w:val="24"/>
        </w:rPr>
      </w:pPr>
      <w:r w:rsidRPr="00F336FA">
        <w:rPr>
          <w:rFonts w:ascii="Book Antiqua" w:hAnsi="Book Antiqua"/>
          <w:b/>
          <w:sz w:val="24"/>
          <w:szCs w:val="24"/>
        </w:rPr>
        <w:lastRenderedPageBreak/>
        <w:t>(vi)</w:t>
      </w:r>
      <w:r w:rsidRPr="00F336FA">
        <w:rPr>
          <w:rFonts w:ascii="Book Antiqua" w:hAnsi="Book Antiqua"/>
          <w:sz w:val="24"/>
          <w:szCs w:val="24"/>
        </w:rPr>
        <w:t xml:space="preserve"> </w:t>
      </w:r>
      <w:r w:rsidRPr="00F336FA">
        <w:rPr>
          <w:rFonts w:ascii="Book Antiqua" w:hAnsi="Book Antiqua"/>
          <w:sz w:val="24"/>
          <w:szCs w:val="24"/>
        </w:rPr>
        <w:tab/>
      </w:r>
      <w:r w:rsidR="00032F3B" w:rsidRPr="00F336FA">
        <w:rPr>
          <w:rFonts w:ascii="Book Antiqua" w:hAnsi="Book Antiqua"/>
          <w:sz w:val="24"/>
          <w:szCs w:val="24"/>
        </w:rPr>
        <w:t>Incluso más, lo anterior se ve reforzado por la discusión que generó en el directorio el tema de la defensa de los intereses comerciales del gremio y de las demandadas. En concreto, en la misma página 3 se indica lo siguiente: “</w:t>
      </w:r>
      <w:r w:rsidR="00032F3B" w:rsidRPr="00F336FA">
        <w:rPr>
          <w:rFonts w:ascii="Book Antiqua" w:hAnsi="Book Antiqua"/>
          <w:i/>
          <w:iCs/>
          <w:sz w:val="24"/>
          <w:szCs w:val="24"/>
        </w:rPr>
        <w:t xml:space="preserve">Se deja claro que llevar adelante una campaña comunicacional de parte del gremio, </w:t>
      </w:r>
      <w:r w:rsidR="00A55D77" w:rsidRPr="00F336FA">
        <w:rPr>
          <w:rFonts w:ascii="Book Antiqua" w:hAnsi="Book Antiqua"/>
          <w:i/>
          <w:iCs/>
          <w:sz w:val="24"/>
          <w:szCs w:val="24"/>
        </w:rPr>
        <w:t>aun</w:t>
      </w:r>
      <w:r w:rsidR="00032F3B" w:rsidRPr="00F336FA">
        <w:rPr>
          <w:rFonts w:ascii="Book Antiqua" w:hAnsi="Book Antiqua"/>
          <w:i/>
          <w:iCs/>
          <w:sz w:val="24"/>
          <w:szCs w:val="24"/>
        </w:rPr>
        <w:t xml:space="preserve"> cuando la lleve adelante un tercero, </w:t>
      </w:r>
      <w:r w:rsidR="00032F3B" w:rsidRPr="00F336FA">
        <w:rPr>
          <w:rFonts w:ascii="Book Antiqua" w:hAnsi="Book Antiqua"/>
          <w:b/>
          <w:bCs/>
          <w:i/>
          <w:iCs/>
          <w:sz w:val="24"/>
          <w:szCs w:val="24"/>
        </w:rPr>
        <w:t>no es atractivo para la gente que ya que ésta quiere más competencia</w:t>
      </w:r>
      <w:r w:rsidR="00032F3B" w:rsidRPr="00F336FA">
        <w:rPr>
          <w:rFonts w:ascii="Book Antiqua" w:hAnsi="Book Antiqua"/>
          <w:i/>
          <w:iCs/>
          <w:sz w:val="24"/>
          <w:szCs w:val="24"/>
        </w:rPr>
        <w:t>, sin importar la nacionalidad de ésta aún cuando infrinja la ley</w:t>
      </w:r>
      <w:r w:rsidR="00032F3B" w:rsidRPr="00F336FA">
        <w:rPr>
          <w:rFonts w:ascii="Book Antiqua" w:hAnsi="Book Antiqua"/>
          <w:sz w:val="24"/>
          <w:szCs w:val="24"/>
        </w:rPr>
        <w:t xml:space="preserve">”. </w:t>
      </w:r>
    </w:p>
    <w:p w14:paraId="71D40849" w14:textId="77777777" w:rsidR="00226C02" w:rsidRPr="00F336FA" w:rsidRDefault="00226C02" w:rsidP="002D7DA3">
      <w:pPr>
        <w:spacing w:after="0" w:line="460" w:lineRule="atLeast"/>
        <w:jc w:val="both"/>
        <w:rPr>
          <w:rFonts w:ascii="Book Antiqua" w:hAnsi="Book Antiqua"/>
          <w:sz w:val="24"/>
          <w:szCs w:val="24"/>
        </w:rPr>
      </w:pPr>
    </w:p>
    <w:p w14:paraId="6E4EDFEA" w14:textId="77777777" w:rsidR="00226C02" w:rsidRPr="00F336FA" w:rsidRDefault="00226C02" w:rsidP="002D7DA3">
      <w:pPr>
        <w:spacing w:after="0" w:line="460" w:lineRule="atLeast"/>
        <w:jc w:val="both"/>
        <w:rPr>
          <w:rFonts w:ascii="Book Antiqua" w:hAnsi="Book Antiqua"/>
          <w:sz w:val="24"/>
          <w:szCs w:val="24"/>
        </w:rPr>
      </w:pPr>
      <w:r w:rsidRPr="00F336FA">
        <w:rPr>
          <w:rFonts w:ascii="Book Antiqua" w:hAnsi="Book Antiqua"/>
          <w:sz w:val="24"/>
          <w:szCs w:val="24"/>
        </w:rPr>
        <w:t>Así, se desechó</w:t>
      </w:r>
      <w:r w:rsidR="00E227FF" w:rsidRPr="00F336FA">
        <w:rPr>
          <w:rFonts w:ascii="Book Antiqua" w:hAnsi="Book Antiqua"/>
          <w:sz w:val="24"/>
          <w:szCs w:val="24"/>
        </w:rPr>
        <w:t xml:space="preserve"> </w:t>
      </w:r>
      <w:r w:rsidRPr="00F336FA">
        <w:rPr>
          <w:rFonts w:ascii="Book Antiqua" w:hAnsi="Book Antiqua"/>
          <w:sz w:val="24"/>
          <w:szCs w:val="24"/>
        </w:rPr>
        <w:t xml:space="preserve">la idea de que </w:t>
      </w:r>
      <w:r w:rsidR="000B5448" w:rsidRPr="00F336FA">
        <w:rPr>
          <w:rFonts w:ascii="Book Antiqua" w:hAnsi="Book Antiqua"/>
          <w:sz w:val="24"/>
          <w:szCs w:val="24"/>
        </w:rPr>
        <w:t>ARMASUR</w:t>
      </w:r>
      <w:r w:rsidR="00E227FF" w:rsidRPr="00F336FA">
        <w:rPr>
          <w:rFonts w:ascii="Book Antiqua" w:hAnsi="Book Antiqua"/>
          <w:sz w:val="24"/>
          <w:szCs w:val="24"/>
        </w:rPr>
        <w:t xml:space="preserve"> apareciera</w:t>
      </w:r>
      <w:r w:rsidRPr="00F336FA">
        <w:rPr>
          <w:rFonts w:ascii="Book Antiqua" w:hAnsi="Book Antiqua"/>
          <w:sz w:val="24"/>
          <w:szCs w:val="24"/>
        </w:rPr>
        <w:t xml:space="preserve"> ejecuta</w:t>
      </w:r>
      <w:r w:rsidR="00E227FF" w:rsidRPr="00F336FA">
        <w:rPr>
          <w:rFonts w:ascii="Book Antiqua" w:hAnsi="Book Antiqua"/>
          <w:sz w:val="24"/>
          <w:szCs w:val="24"/>
        </w:rPr>
        <w:t>ndo directamente</w:t>
      </w:r>
      <w:r w:rsidRPr="00F336FA">
        <w:rPr>
          <w:rFonts w:ascii="Book Antiqua" w:hAnsi="Book Antiqua"/>
          <w:sz w:val="24"/>
          <w:szCs w:val="24"/>
        </w:rPr>
        <w:t xml:space="preserve"> la campaña comunicacional</w:t>
      </w:r>
      <w:r w:rsidR="00E227FF" w:rsidRPr="00F336FA">
        <w:rPr>
          <w:rFonts w:ascii="Book Antiqua" w:hAnsi="Book Antiqua"/>
          <w:sz w:val="24"/>
          <w:szCs w:val="24"/>
        </w:rPr>
        <w:t xml:space="preserve"> -y lo hiciera a través de un tercero-, </w:t>
      </w:r>
      <w:r w:rsidRPr="00F336FA">
        <w:rPr>
          <w:rFonts w:ascii="Book Antiqua" w:hAnsi="Book Antiqua"/>
          <w:sz w:val="24"/>
          <w:szCs w:val="24"/>
        </w:rPr>
        <w:t xml:space="preserve">porque </w:t>
      </w:r>
      <w:r w:rsidR="00E227FF" w:rsidRPr="00F336FA">
        <w:rPr>
          <w:rFonts w:ascii="Book Antiqua" w:hAnsi="Book Antiqua"/>
          <w:sz w:val="24"/>
          <w:szCs w:val="24"/>
        </w:rPr>
        <w:t>“</w:t>
      </w:r>
      <w:r w:rsidRPr="00F336FA">
        <w:rPr>
          <w:rFonts w:ascii="Book Antiqua" w:hAnsi="Book Antiqua"/>
          <w:sz w:val="24"/>
          <w:szCs w:val="24"/>
        </w:rPr>
        <w:t>la gente quiere mayor competencia</w:t>
      </w:r>
      <w:r w:rsidR="00E227FF" w:rsidRPr="00F336FA">
        <w:rPr>
          <w:rFonts w:ascii="Book Antiqua" w:hAnsi="Book Antiqua"/>
          <w:sz w:val="24"/>
          <w:szCs w:val="24"/>
        </w:rPr>
        <w:t>”</w:t>
      </w:r>
      <w:r w:rsidRPr="00F336FA">
        <w:rPr>
          <w:rFonts w:ascii="Book Antiqua" w:hAnsi="Book Antiqua"/>
          <w:sz w:val="24"/>
          <w:szCs w:val="24"/>
        </w:rPr>
        <w:t xml:space="preserve"> y la propuesta comunicacional apuntaba a eliminar un competidor del mercado.</w:t>
      </w:r>
      <w:r w:rsidR="00C61614" w:rsidRPr="00F336FA">
        <w:rPr>
          <w:rFonts w:ascii="Book Antiqua" w:hAnsi="Book Antiqua"/>
          <w:sz w:val="24"/>
          <w:szCs w:val="24"/>
        </w:rPr>
        <w:t xml:space="preserve"> </w:t>
      </w:r>
    </w:p>
    <w:p w14:paraId="62F0F689" w14:textId="77777777" w:rsidR="00032F3B" w:rsidRPr="00F336FA" w:rsidRDefault="00032F3B" w:rsidP="002D7DA3">
      <w:pPr>
        <w:spacing w:after="0" w:line="460" w:lineRule="atLeast"/>
        <w:jc w:val="both"/>
        <w:rPr>
          <w:rFonts w:ascii="Book Antiqua" w:hAnsi="Book Antiqua"/>
          <w:sz w:val="24"/>
          <w:szCs w:val="24"/>
        </w:rPr>
      </w:pPr>
    </w:p>
    <w:p w14:paraId="512EE094" w14:textId="77777777" w:rsidR="003D59BF" w:rsidRPr="00F336FA" w:rsidRDefault="00E227FF" w:rsidP="00D804C5">
      <w:pPr>
        <w:spacing w:after="0" w:line="460" w:lineRule="atLeast"/>
        <w:jc w:val="both"/>
        <w:rPr>
          <w:rFonts w:ascii="Book Antiqua" w:hAnsi="Book Antiqua"/>
          <w:sz w:val="24"/>
          <w:szCs w:val="24"/>
        </w:rPr>
      </w:pPr>
      <w:r w:rsidRPr="00F336FA">
        <w:rPr>
          <w:rFonts w:ascii="Book Antiqua" w:hAnsi="Book Antiqua"/>
          <w:b/>
          <w:sz w:val="24"/>
          <w:szCs w:val="24"/>
        </w:rPr>
        <w:t>(vii)</w:t>
      </w:r>
      <w:r w:rsidR="007A640C" w:rsidRPr="00F336FA">
        <w:rPr>
          <w:rFonts w:ascii="Book Antiqua" w:hAnsi="Book Antiqua"/>
          <w:sz w:val="24"/>
          <w:szCs w:val="24"/>
        </w:rPr>
        <w:t xml:space="preserve"> </w:t>
      </w:r>
      <w:r w:rsidR="00470E74" w:rsidRPr="00F336FA">
        <w:rPr>
          <w:rFonts w:ascii="Book Antiqua" w:hAnsi="Book Antiqua"/>
          <w:sz w:val="24"/>
          <w:szCs w:val="24"/>
        </w:rPr>
        <w:tab/>
      </w:r>
      <w:r w:rsidR="007A640C" w:rsidRPr="00F336FA">
        <w:rPr>
          <w:rFonts w:ascii="Book Antiqua" w:hAnsi="Book Antiqua"/>
          <w:sz w:val="24"/>
          <w:szCs w:val="24"/>
        </w:rPr>
        <w:t xml:space="preserve">Adicionalmente, se planteó la idea de agendar una </w:t>
      </w:r>
      <w:r w:rsidR="007A640C" w:rsidRPr="00F336FA">
        <w:rPr>
          <w:rFonts w:ascii="Book Antiqua" w:hAnsi="Book Antiqua"/>
          <w:b/>
          <w:bCs/>
          <w:sz w:val="24"/>
          <w:szCs w:val="24"/>
        </w:rPr>
        <w:t>reunión con la DIRECTEMAR</w:t>
      </w:r>
      <w:r w:rsidR="007A640C" w:rsidRPr="00F336FA">
        <w:rPr>
          <w:rFonts w:ascii="Book Antiqua" w:hAnsi="Book Antiqua"/>
          <w:sz w:val="24"/>
          <w:szCs w:val="24"/>
        </w:rPr>
        <w:t xml:space="preserve"> para manifestarle “[…] </w:t>
      </w:r>
      <w:r w:rsidR="007A640C" w:rsidRPr="00F336FA">
        <w:rPr>
          <w:rFonts w:ascii="Book Antiqua" w:hAnsi="Book Antiqua"/>
          <w:i/>
          <w:iCs/>
          <w:sz w:val="24"/>
          <w:szCs w:val="24"/>
        </w:rPr>
        <w:t>las consecuencias de matricular naves de armadores que no cumplen el artículo 11 de la ley navegación, ya sean especiales o mercantes</w:t>
      </w:r>
      <w:r w:rsidR="007A640C" w:rsidRPr="00F336FA">
        <w:rPr>
          <w:rFonts w:ascii="Book Antiqua" w:hAnsi="Book Antiqua"/>
          <w:sz w:val="24"/>
          <w:szCs w:val="24"/>
        </w:rPr>
        <w:t>”</w:t>
      </w:r>
      <w:r w:rsidR="00C61614" w:rsidRPr="00F336FA">
        <w:rPr>
          <w:rFonts w:ascii="Book Antiqua" w:hAnsi="Book Antiqua"/>
          <w:sz w:val="24"/>
          <w:szCs w:val="24"/>
        </w:rPr>
        <w:t xml:space="preserve"> y, además, </w:t>
      </w:r>
      <w:r w:rsidR="007A640C" w:rsidRPr="00F336FA">
        <w:rPr>
          <w:rFonts w:ascii="Book Antiqua" w:hAnsi="Book Antiqua"/>
          <w:sz w:val="24"/>
          <w:szCs w:val="24"/>
        </w:rPr>
        <w:t>se discutió la posibilidad de llevar el caso a la Fiscalía Nacional Económica</w:t>
      </w:r>
      <w:r w:rsidRPr="00F336FA">
        <w:rPr>
          <w:rFonts w:ascii="Book Antiqua" w:hAnsi="Book Antiqua"/>
          <w:sz w:val="24"/>
          <w:szCs w:val="24"/>
        </w:rPr>
        <w:t xml:space="preserve"> para intentar también excluir a la nuestra representada por esa vía</w:t>
      </w:r>
      <w:r w:rsidR="00C61614" w:rsidRPr="00F336FA">
        <w:rPr>
          <w:rFonts w:ascii="Book Antiqua" w:hAnsi="Book Antiqua"/>
          <w:sz w:val="24"/>
          <w:szCs w:val="24"/>
        </w:rPr>
        <w:t>.</w:t>
      </w:r>
    </w:p>
    <w:p w14:paraId="0E6A5C72" w14:textId="77777777" w:rsidR="00C61614" w:rsidRPr="00F336FA" w:rsidRDefault="00C61614" w:rsidP="00D804C5">
      <w:pPr>
        <w:spacing w:after="0" w:line="460" w:lineRule="atLeast"/>
        <w:jc w:val="both"/>
        <w:rPr>
          <w:rFonts w:ascii="Book Antiqua" w:hAnsi="Book Antiqua"/>
          <w:sz w:val="24"/>
          <w:szCs w:val="24"/>
        </w:rPr>
      </w:pPr>
    </w:p>
    <w:p w14:paraId="21692A41" w14:textId="77777777" w:rsidR="00C61614" w:rsidRPr="00F336FA" w:rsidRDefault="00E227FF" w:rsidP="00D804C5">
      <w:pPr>
        <w:spacing w:after="0" w:line="460" w:lineRule="atLeast"/>
        <w:jc w:val="both"/>
        <w:rPr>
          <w:rFonts w:ascii="Book Antiqua" w:hAnsi="Book Antiqua"/>
          <w:sz w:val="24"/>
          <w:szCs w:val="24"/>
        </w:rPr>
      </w:pPr>
      <w:r w:rsidRPr="00F336FA">
        <w:rPr>
          <w:rFonts w:ascii="Book Antiqua" w:hAnsi="Book Antiqua"/>
          <w:b/>
          <w:bCs/>
          <w:sz w:val="24"/>
          <w:szCs w:val="24"/>
        </w:rPr>
        <w:t>(viii)</w:t>
      </w:r>
      <w:r w:rsidRPr="00F336FA">
        <w:rPr>
          <w:rFonts w:ascii="Book Antiqua" w:hAnsi="Book Antiqua"/>
          <w:sz w:val="24"/>
          <w:szCs w:val="24"/>
        </w:rPr>
        <w:t xml:space="preserve"> </w:t>
      </w:r>
      <w:r w:rsidR="00470E74" w:rsidRPr="00F336FA">
        <w:rPr>
          <w:rFonts w:ascii="Book Antiqua" w:hAnsi="Book Antiqua"/>
          <w:sz w:val="24"/>
          <w:szCs w:val="24"/>
        </w:rPr>
        <w:tab/>
      </w:r>
      <w:r w:rsidR="00C61614" w:rsidRPr="00F336FA">
        <w:rPr>
          <w:rFonts w:ascii="Book Antiqua" w:hAnsi="Book Antiqua"/>
          <w:sz w:val="24"/>
          <w:szCs w:val="24"/>
        </w:rPr>
        <w:t>Por si lo anterior no fuese suficiente</w:t>
      </w:r>
      <w:r w:rsidR="00472797" w:rsidRPr="00F336FA">
        <w:rPr>
          <w:rFonts w:ascii="Book Antiqua" w:hAnsi="Book Antiqua"/>
          <w:sz w:val="24"/>
          <w:szCs w:val="24"/>
        </w:rPr>
        <w:t xml:space="preserve">, aparte de informar de la supuesta simulación en nuestro país, se decidió poner en conocimiento a las </w:t>
      </w:r>
      <w:r w:rsidR="00472797" w:rsidRPr="00F336FA">
        <w:rPr>
          <w:rFonts w:ascii="Book Antiqua" w:hAnsi="Book Antiqua"/>
          <w:b/>
          <w:bCs/>
          <w:sz w:val="24"/>
          <w:szCs w:val="24"/>
        </w:rPr>
        <w:t>autoridades en Noruega</w:t>
      </w:r>
      <w:r w:rsidR="00472797" w:rsidRPr="00F336FA">
        <w:rPr>
          <w:rFonts w:ascii="Book Antiqua" w:hAnsi="Book Antiqua"/>
          <w:sz w:val="24"/>
          <w:szCs w:val="24"/>
        </w:rPr>
        <w:t xml:space="preserve"> (país en el que opera </w:t>
      </w:r>
      <w:r w:rsidRPr="00F336FA">
        <w:rPr>
          <w:rFonts w:ascii="Book Antiqua" w:hAnsi="Book Antiqua"/>
          <w:sz w:val="24"/>
          <w:szCs w:val="24"/>
        </w:rPr>
        <w:t>uno de los socios</w:t>
      </w:r>
      <w:r w:rsidR="00472797" w:rsidRPr="00F336FA">
        <w:rPr>
          <w:rFonts w:ascii="Book Antiqua" w:hAnsi="Book Antiqua"/>
          <w:sz w:val="24"/>
          <w:szCs w:val="24"/>
        </w:rPr>
        <w:t xml:space="preserve"> de Solvtrans Chile) y al </w:t>
      </w:r>
      <w:r w:rsidR="00472797" w:rsidRPr="00F336FA">
        <w:rPr>
          <w:rFonts w:ascii="Book Antiqua" w:hAnsi="Book Antiqua"/>
          <w:b/>
          <w:bCs/>
          <w:sz w:val="24"/>
          <w:szCs w:val="24"/>
        </w:rPr>
        <w:t>banco noruego</w:t>
      </w:r>
      <w:r w:rsidR="00472797" w:rsidRPr="00F336FA">
        <w:rPr>
          <w:rFonts w:ascii="Book Antiqua" w:hAnsi="Book Antiqua"/>
          <w:sz w:val="24"/>
          <w:szCs w:val="24"/>
        </w:rPr>
        <w:t xml:space="preserve"> que financiaba parte de las operaciones comerciales de nuestra representada</w:t>
      </w:r>
      <w:r w:rsidRPr="00F336FA">
        <w:rPr>
          <w:rFonts w:ascii="Book Antiqua" w:hAnsi="Book Antiqua"/>
          <w:sz w:val="24"/>
          <w:szCs w:val="24"/>
        </w:rPr>
        <w:t xml:space="preserve"> (DNB)</w:t>
      </w:r>
      <w:r w:rsidR="00472797" w:rsidRPr="00F336FA">
        <w:rPr>
          <w:rFonts w:ascii="Book Antiqua" w:hAnsi="Book Antiqua"/>
          <w:sz w:val="24"/>
          <w:szCs w:val="24"/>
        </w:rPr>
        <w:t>.</w:t>
      </w:r>
    </w:p>
    <w:p w14:paraId="5A86B2DD" w14:textId="77777777" w:rsidR="00472797" w:rsidRPr="00F336FA" w:rsidRDefault="00472797" w:rsidP="00D804C5">
      <w:pPr>
        <w:spacing w:after="0" w:line="460" w:lineRule="atLeast"/>
        <w:jc w:val="both"/>
        <w:rPr>
          <w:rFonts w:ascii="Book Antiqua" w:hAnsi="Book Antiqua"/>
          <w:sz w:val="24"/>
          <w:szCs w:val="24"/>
        </w:rPr>
      </w:pPr>
    </w:p>
    <w:p w14:paraId="7C88AB69" w14:textId="77777777" w:rsidR="00472797" w:rsidRPr="00F336FA" w:rsidRDefault="00472797" w:rsidP="00D804C5">
      <w:pPr>
        <w:spacing w:after="0" w:line="460" w:lineRule="atLeast"/>
        <w:jc w:val="both"/>
        <w:rPr>
          <w:rFonts w:ascii="Book Antiqua" w:hAnsi="Book Antiqua"/>
          <w:i/>
          <w:iCs/>
          <w:sz w:val="24"/>
          <w:szCs w:val="24"/>
        </w:rPr>
      </w:pPr>
      <w:r w:rsidRPr="00F336FA">
        <w:rPr>
          <w:rFonts w:ascii="Book Antiqua" w:hAnsi="Book Antiqua"/>
          <w:sz w:val="24"/>
          <w:szCs w:val="24"/>
        </w:rPr>
        <w:t>En concreto, según se puede leer en la página cuarta del acta, al interior del directorio se comentó lo siguiente: “</w:t>
      </w:r>
      <w:r w:rsidRPr="00F336FA">
        <w:rPr>
          <w:rFonts w:ascii="Book Antiqua" w:hAnsi="Book Antiqua"/>
          <w:i/>
          <w:iCs/>
          <w:sz w:val="24"/>
          <w:szCs w:val="24"/>
        </w:rPr>
        <w:t xml:space="preserve">Sabiendo que la marca Noruega es muy importante para ese país, </w:t>
      </w:r>
      <w:r w:rsidRPr="00F336FA">
        <w:rPr>
          <w:rFonts w:ascii="Book Antiqua" w:hAnsi="Book Antiqua"/>
          <w:b/>
          <w:bCs/>
          <w:i/>
          <w:iCs/>
          <w:sz w:val="24"/>
          <w:szCs w:val="24"/>
        </w:rPr>
        <w:t>se plantean dos acciones para ser llevadas a cabo en Noruega</w:t>
      </w:r>
      <w:r w:rsidRPr="00F336FA">
        <w:rPr>
          <w:rFonts w:ascii="Book Antiqua" w:hAnsi="Book Antiqua"/>
          <w:i/>
          <w:iCs/>
          <w:sz w:val="24"/>
          <w:szCs w:val="24"/>
        </w:rPr>
        <w:t xml:space="preserve">. </w:t>
      </w:r>
    </w:p>
    <w:p w14:paraId="2224E743" w14:textId="77777777" w:rsidR="00472797" w:rsidRPr="00F336FA" w:rsidRDefault="00472797" w:rsidP="00472797">
      <w:pPr>
        <w:pStyle w:val="Prrafodelista"/>
        <w:numPr>
          <w:ilvl w:val="0"/>
          <w:numId w:val="36"/>
        </w:numPr>
        <w:spacing w:after="0" w:line="460" w:lineRule="atLeast"/>
        <w:jc w:val="both"/>
        <w:rPr>
          <w:rFonts w:ascii="Book Antiqua" w:hAnsi="Book Antiqua"/>
          <w:i/>
          <w:iCs/>
          <w:sz w:val="24"/>
          <w:szCs w:val="24"/>
        </w:rPr>
      </w:pPr>
      <w:r w:rsidRPr="00F336FA">
        <w:rPr>
          <w:rFonts w:ascii="Book Antiqua" w:hAnsi="Book Antiqua"/>
          <w:i/>
          <w:iCs/>
          <w:sz w:val="24"/>
          <w:szCs w:val="24"/>
        </w:rPr>
        <w:lastRenderedPageBreak/>
        <w:t>La primera, es hacer público en medios de ese país, el delito de simulación, llevado adelante por Solvtrans.</w:t>
      </w:r>
    </w:p>
    <w:p w14:paraId="7CC8C296" w14:textId="77777777" w:rsidR="00472797" w:rsidRPr="00F336FA" w:rsidRDefault="00B13A00" w:rsidP="00472797">
      <w:pPr>
        <w:pStyle w:val="Prrafodelista"/>
        <w:numPr>
          <w:ilvl w:val="0"/>
          <w:numId w:val="36"/>
        </w:numPr>
        <w:spacing w:after="0" w:line="460" w:lineRule="atLeast"/>
        <w:jc w:val="both"/>
        <w:rPr>
          <w:rFonts w:ascii="Book Antiqua" w:hAnsi="Book Antiqua"/>
          <w:i/>
          <w:iCs/>
          <w:sz w:val="24"/>
          <w:szCs w:val="24"/>
        </w:rPr>
      </w:pPr>
      <w:r w:rsidRPr="00F336FA">
        <w:rPr>
          <w:rFonts w:ascii="Book Antiqua" w:hAnsi="Book Antiqua"/>
          <w:i/>
          <w:iCs/>
          <w:sz w:val="24"/>
          <w:szCs w:val="24"/>
        </w:rPr>
        <w:t xml:space="preserve">La segunda acción es informar al Banco Noruego DNB (actual dueño de las hipotecas navales), que el 51% de Solvtrans Chile S.A., fue transferido al gerente general y además director de la misma empresa, en enero de 2015 </w:t>
      </w:r>
      <w:r w:rsidRPr="00F336FA">
        <w:rPr>
          <w:rFonts w:ascii="Book Antiqua" w:hAnsi="Book Antiqua"/>
          <w:sz w:val="24"/>
          <w:szCs w:val="24"/>
        </w:rPr>
        <w:t>[…]”.</w:t>
      </w:r>
    </w:p>
    <w:p w14:paraId="3CDDFF1C" w14:textId="77777777" w:rsidR="00B13A00" w:rsidRPr="00F336FA" w:rsidRDefault="00B13A00" w:rsidP="00B13A00">
      <w:pPr>
        <w:spacing w:after="0" w:line="460" w:lineRule="atLeast"/>
        <w:jc w:val="both"/>
        <w:rPr>
          <w:rFonts w:ascii="Book Antiqua" w:hAnsi="Book Antiqua"/>
          <w:sz w:val="24"/>
          <w:szCs w:val="24"/>
        </w:rPr>
      </w:pPr>
    </w:p>
    <w:p w14:paraId="2B90B083" w14:textId="77777777" w:rsidR="005D5E16" w:rsidRPr="00F336FA" w:rsidRDefault="00B13A00" w:rsidP="00B13A00">
      <w:pPr>
        <w:spacing w:after="0" w:line="460" w:lineRule="atLeast"/>
        <w:jc w:val="both"/>
        <w:rPr>
          <w:rFonts w:ascii="Book Antiqua" w:hAnsi="Book Antiqua"/>
          <w:sz w:val="24"/>
          <w:szCs w:val="24"/>
        </w:rPr>
      </w:pPr>
      <w:r w:rsidRPr="00F336FA">
        <w:rPr>
          <w:rFonts w:ascii="Book Antiqua" w:hAnsi="Book Antiqua"/>
          <w:sz w:val="24"/>
          <w:szCs w:val="24"/>
        </w:rPr>
        <w:t xml:space="preserve">Pues bien, según aparece a continuación en el acta, la propuesta anterior se tradujo en el compromiso de </w:t>
      </w:r>
      <w:r w:rsidR="000B5448" w:rsidRPr="00F336FA">
        <w:rPr>
          <w:rFonts w:ascii="Book Antiqua" w:hAnsi="Book Antiqua"/>
          <w:sz w:val="24"/>
          <w:szCs w:val="24"/>
        </w:rPr>
        <w:t>ARMASUR</w:t>
      </w:r>
      <w:r w:rsidRPr="00F336FA">
        <w:rPr>
          <w:rFonts w:ascii="Book Antiqua" w:hAnsi="Book Antiqua"/>
          <w:sz w:val="24"/>
          <w:szCs w:val="24"/>
        </w:rPr>
        <w:t xml:space="preserve"> A.G. de entregar antecedentes sobre el supuesto caso de simulación a medios noruegos y al banco noruego DNB. </w:t>
      </w:r>
      <w:r w:rsidR="005D5E16" w:rsidRPr="00F336FA">
        <w:rPr>
          <w:rFonts w:ascii="Book Antiqua" w:hAnsi="Book Antiqua"/>
          <w:sz w:val="24"/>
          <w:szCs w:val="24"/>
        </w:rPr>
        <w:t xml:space="preserve">Lo anterior, sin pruebas ni antecedentes que permitieran respaldar el delito que </w:t>
      </w:r>
      <w:r w:rsidR="00E227FF" w:rsidRPr="00F336FA">
        <w:rPr>
          <w:rFonts w:ascii="Book Antiqua" w:hAnsi="Book Antiqua"/>
          <w:sz w:val="24"/>
          <w:szCs w:val="24"/>
        </w:rPr>
        <w:t xml:space="preserve">injustamente </w:t>
      </w:r>
      <w:r w:rsidR="005D5E16" w:rsidRPr="00F336FA">
        <w:rPr>
          <w:rFonts w:ascii="Book Antiqua" w:hAnsi="Book Antiqua"/>
          <w:sz w:val="24"/>
          <w:szCs w:val="24"/>
        </w:rPr>
        <w:t>se le estaba imputando a Solvtrans Chile</w:t>
      </w:r>
      <w:r w:rsidR="00E227FF" w:rsidRPr="00F336FA">
        <w:rPr>
          <w:rFonts w:ascii="Book Antiqua" w:hAnsi="Book Antiqua"/>
          <w:sz w:val="24"/>
          <w:szCs w:val="24"/>
        </w:rPr>
        <w:t xml:space="preserve"> para intentar justificar los actos exclusorios en su contra</w:t>
      </w:r>
      <w:r w:rsidR="005D5E16" w:rsidRPr="00F336FA">
        <w:rPr>
          <w:rFonts w:ascii="Book Antiqua" w:hAnsi="Book Antiqua"/>
          <w:sz w:val="24"/>
          <w:szCs w:val="24"/>
        </w:rPr>
        <w:t xml:space="preserve">. Así, no se perseguía informar nada, sino que derechamente se buscaba desprestigiar a nuestra representada </w:t>
      </w:r>
      <w:r w:rsidR="00E735EC" w:rsidRPr="00F336FA">
        <w:rPr>
          <w:rFonts w:ascii="Book Antiqua" w:hAnsi="Book Antiqua"/>
          <w:sz w:val="24"/>
          <w:szCs w:val="24"/>
        </w:rPr>
        <w:t>para lograr su exclusión</w:t>
      </w:r>
      <w:r w:rsidR="005D5E16" w:rsidRPr="00F336FA">
        <w:rPr>
          <w:rFonts w:ascii="Book Antiqua" w:hAnsi="Book Antiqua"/>
          <w:sz w:val="24"/>
          <w:szCs w:val="24"/>
        </w:rPr>
        <w:t>.</w:t>
      </w:r>
    </w:p>
    <w:p w14:paraId="68D0552C" w14:textId="77777777" w:rsidR="005D5E16" w:rsidRPr="00F336FA" w:rsidRDefault="005D5E16" w:rsidP="00B13A00">
      <w:pPr>
        <w:spacing w:after="0" w:line="460" w:lineRule="atLeast"/>
        <w:jc w:val="both"/>
        <w:rPr>
          <w:rFonts w:ascii="Book Antiqua" w:hAnsi="Book Antiqua"/>
          <w:sz w:val="24"/>
          <w:szCs w:val="24"/>
        </w:rPr>
      </w:pPr>
    </w:p>
    <w:p w14:paraId="1B60730C" w14:textId="77777777" w:rsidR="00B13A00" w:rsidRPr="00F336FA" w:rsidRDefault="00E735EC" w:rsidP="00B13A00">
      <w:pPr>
        <w:spacing w:after="0" w:line="460" w:lineRule="atLeast"/>
        <w:jc w:val="both"/>
        <w:rPr>
          <w:rFonts w:ascii="Book Antiqua" w:hAnsi="Book Antiqua"/>
          <w:sz w:val="24"/>
          <w:szCs w:val="24"/>
        </w:rPr>
      </w:pPr>
      <w:r w:rsidRPr="00F336FA">
        <w:rPr>
          <w:rFonts w:ascii="Book Antiqua" w:hAnsi="Book Antiqua"/>
          <w:b/>
          <w:bCs/>
          <w:sz w:val="24"/>
          <w:szCs w:val="24"/>
        </w:rPr>
        <w:t>(</w:t>
      </w:r>
      <w:r w:rsidR="009F7206" w:rsidRPr="00F336FA">
        <w:rPr>
          <w:rFonts w:ascii="Book Antiqua" w:hAnsi="Book Antiqua"/>
          <w:b/>
          <w:bCs/>
          <w:sz w:val="24"/>
          <w:szCs w:val="24"/>
        </w:rPr>
        <w:t>ix</w:t>
      </w:r>
      <w:r w:rsidRPr="00F336FA">
        <w:rPr>
          <w:rFonts w:ascii="Book Antiqua" w:hAnsi="Book Antiqua"/>
          <w:b/>
          <w:bCs/>
          <w:sz w:val="24"/>
          <w:szCs w:val="24"/>
        </w:rPr>
        <w:t>)</w:t>
      </w:r>
      <w:r w:rsidRPr="00F336FA">
        <w:rPr>
          <w:rFonts w:ascii="Book Antiqua" w:hAnsi="Book Antiqua"/>
          <w:sz w:val="24"/>
          <w:szCs w:val="24"/>
        </w:rPr>
        <w:tab/>
      </w:r>
      <w:r w:rsidR="005D5E16" w:rsidRPr="00F336FA">
        <w:rPr>
          <w:rFonts w:ascii="Book Antiqua" w:hAnsi="Book Antiqua"/>
          <w:sz w:val="24"/>
          <w:szCs w:val="24"/>
        </w:rPr>
        <w:t>Por último, no podemos dejar de mencionar que</w:t>
      </w:r>
      <w:r w:rsidR="00B13A00" w:rsidRPr="00F336FA">
        <w:rPr>
          <w:rFonts w:ascii="Book Antiqua" w:hAnsi="Book Antiqua"/>
          <w:sz w:val="24"/>
          <w:szCs w:val="24"/>
        </w:rPr>
        <w:t xml:space="preserve">, en </w:t>
      </w:r>
      <w:r w:rsidR="005D5E16" w:rsidRPr="00F336FA">
        <w:rPr>
          <w:rFonts w:ascii="Book Antiqua" w:hAnsi="Book Antiqua"/>
          <w:sz w:val="24"/>
          <w:szCs w:val="24"/>
        </w:rPr>
        <w:t>las</w:t>
      </w:r>
      <w:r w:rsidR="00B13A00" w:rsidRPr="00F336FA">
        <w:rPr>
          <w:rFonts w:ascii="Book Antiqua" w:hAnsi="Book Antiqua"/>
          <w:sz w:val="24"/>
          <w:szCs w:val="24"/>
        </w:rPr>
        <w:t xml:space="preserve"> propias palabras</w:t>
      </w:r>
      <w:r w:rsidR="005D5E16" w:rsidRPr="00F336FA">
        <w:rPr>
          <w:rFonts w:ascii="Book Antiqua" w:hAnsi="Book Antiqua"/>
          <w:sz w:val="24"/>
          <w:szCs w:val="24"/>
        </w:rPr>
        <w:t xml:space="preserve"> de </w:t>
      </w:r>
      <w:r w:rsidR="000B5448" w:rsidRPr="00F336FA">
        <w:rPr>
          <w:rFonts w:ascii="Book Antiqua" w:hAnsi="Book Antiqua"/>
          <w:sz w:val="24"/>
          <w:szCs w:val="24"/>
        </w:rPr>
        <w:t>ARMASUR</w:t>
      </w:r>
      <w:r w:rsidR="00B13A00" w:rsidRPr="00F336FA">
        <w:rPr>
          <w:rFonts w:ascii="Book Antiqua" w:hAnsi="Book Antiqua"/>
          <w:sz w:val="24"/>
          <w:szCs w:val="24"/>
        </w:rPr>
        <w:t xml:space="preserve">, </w:t>
      </w:r>
      <w:r w:rsidR="005D5E16" w:rsidRPr="00F336FA">
        <w:rPr>
          <w:rFonts w:ascii="Book Antiqua" w:hAnsi="Book Antiqua"/>
          <w:sz w:val="24"/>
          <w:szCs w:val="24"/>
        </w:rPr>
        <w:t>la asociación gremial asumía</w:t>
      </w:r>
      <w:r w:rsidR="00B13A00" w:rsidRPr="00F336FA">
        <w:rPr>
          <w:rFonts w:ascii="Book Antiqua" w:hAnsi="Book Antiqua"/>
          <w:sz w:val="24"/>
          <w:szCs w:val="24"/>
        </w:rPr>
        <w:t xml:space="preserve"> los compromisos anteriores “</w:t>
      </w:r>
      <w:r w:rsidR="00B13A00" w:rsidRPr="00F336FA">
        <w:rPr>
          <w:rFonts w:ascii="Book Antiqua" w:hAnsi="Book Antiqua"/>
          <w:i/>
          <w:iCs/>
          <w:sz w:val="24"/>
          <w:szCs w:val="24"/>
        </w:rPr>
        <w:t xml:space="preserve">en su calidad de representante del </w:t>
      </w:r>
      <w:r w:rsidR="00B13A00" w:rsidRPr="00F336FA">
        <w:rPr>
          <w:rFonts w:ascii="Book Antiqua" w:hAnsi="Book Antiqua"/>
          <w:b/>
          <w:bCs/>
          <w:i/>
          <w:iCs/>
          <w:sz w:val="24"/>
          <w:szCs w:val="24"/>
        </w:rPr>
        <w:t>77% de los wellboat</w:t>
      </w:r>
      <w:r w:rsidR="00B13A00" w:rsidRPr="00F336FA">
        <w:rPr>
          <w:rFonts w:ascii="Book Antiqua" w:hAnsi="Book Antiqua"/>
          <w:i/>
          <w:iCs/>
          <w:sz w:val="24"/>
          <w:szCs w:val="24"/>
        </w:rPr>
        <w:t xml:space="preserve"> que operan en Chile</w:t>
      </w:r>
      <w:r w:rsidR="00B13A00" w:rsidRPr="00F336FA">
        <w:rPr>
          <w:rFonts w:ascii="Book Antiqua" w:hAnsi="Book Antiqua"/>
          <w:sz w:val="24"/>
          <w:szCs w:val="24"/>
        </w:rPr>
        <w:t xml:space="preserve">”. Nótese cómo la asociación gremial </w:t>
      </w:r>
      <w:r w:rsidR="005D5E16" w:rsidRPr="00F336FA">
        <w:rPr>
          <w:rFonts w:ascii="Book Antiqua" w:hAnsi="Book Antiqua"/>
          <w:sz w:val="24"/>
          <w:szCs w:val="24"/>
        </w:rPr>
        <w:t xml:space="preserve">ya el año 2016 </w:t>
      </w:r>
      <w:r w:rsidR="00B13A00" w:rsidRPr="00F336FA">
        <w:rPr>
          <w:rFonts w:ascii="Book Antiqua" w:hAnsi="Book Antiqua"/>
          <w:sz w:val="24"/>
          <w:szCs w:val="24"/>
        </w:rPr>
        <w:t>reconoc</w:t>
      </w:r>
      <w:r w:rsidR="005D5E16" w:rsidRPr="00F336FA">
        <w:rPr>
          <w:rFonts w:ascii="Book Antiqua" w:hAnsi="Book Antiqua"/>
          <w:sz w:val="24"/>
          <w:szCs w:val="24"/>
        </w:rPr>
        <w:t>ía</w:t>
      </w:r>
      <w:r w:rsidR="00B13A00" w:rsidRPr="00F336FA">
        <w:rPr>
          <w:rFonts w:ascii="Book Antiqua" w:hAnsi="Book Antiqua"/>
          <w:sz w:val="24"/>
          <w:szCs w:val="24"/>
        </w:rPr>
        <w:t xml:space="preserve"> poseer más de tres cuartos del mercado nacional.</w:t>
      </w:r>
    </w:p>
    <w:p w14:paraId="5E2A42B6" w14:textId="77777777" w:rsidR="000F6336" w:rsidRPr="00F336FA" w:rsidRDefault="000F6336" w:rsidP="005D5E16">
      <w:pPr>
        <w:spacing w:after="0" w:line="460" w:lineRule="atLeast"/>
        <w:jc w:val="both"/>
        <w:rPr>
          <w:rFonts w:ascii="Book Antiqua" w:hAnsi="Book Antiqua"/>
          <w:sz w:val="24"/>
          <w:szCs w:val="24"/>
        </w:rPr>
      </w:pPr>
    </w:p>
    <w:p w14:paraId="164E3888" w14:textId="77777777" w:rsidR="007E3430" w:rsidRPr="00F336FA" w:rsidRDefault="007E3430" w:rsidP="007E3430">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 </w:t>
      </w:r>
      <w:r w:rsidR="00E735EC" w:rsidRPr="00F336FA">
        <w:rPr>
          <w:rFonts w:ascii="Book Antiqua" w:hAnsi="Book Antiqua"/>
          <w:sz w:val="24"/>
          <w:szCs w:val="24"/>
        </w:rPr>
        <w:t xml:space="preserve">el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51DB68E9" w14:textId="77777777" w:rsidR="007E3430" w:rsidRPr="00F336FA" w:rsidRDefault="007E3430" w:rsidP="009F7206">
      <w:pPr>
        <w:spacing w:after="0" w:line="480" w:lineRule="auto"/>
        <w:jc w:val="both"/>
        <w:rPr>
          <w:rFonts w:ascii="Book Antiqua" w:hAnsi="Book Antiqua"/>
          <w:sz w:val="24"/>
          <w:szCs w:val="24"/>
        </w:rPr>
      </w:pPr>
    </w:p>
    <w:p w14:paraId="695492A0" w14:textId="77777777" w:rsidR="000F6336" w:rsidRPr="00374F25" w:rsidRDefault="000F6336" w:rsidP="00D804C5">
      <w:pPr>
        <w:pStyle w:val="Prrafodelista"/>
        <w:numPr>
          <w:ilvl w:val="0"/>
          <w:numId w:val="29"/>
        </w:numPr>
        <w:spacing w:after="0" w:line="460" w:lineRule="atLeast"/>
        <w:ind w:left="426" w:hanging="426"/>
        <w:contextualSpacing w:val="0"/>
        <w:jc w:val="both"/>
        <w:rPr>
          <w:rFonts w:ascii="Book Antiqua" w:hAnsi="Book Antiqua"/>
          <w:b/>
          <w:bCs/>
          <w:smallCaps/>
          <w:color w:val="002060"/>
          <w:sz w:val="24"/>
          <w:szCs w:val="24"/>
        </w:rPr>
      </w:pPr>
      <w:r w:rsidRPr="00374F25">
        <w:rPr>
          <w:rFonts w:ascii="Book Antiqua" w:hAnsi="Book Antiqua"/>
          <w:b/>
          <w:bCs/>
          <w:smallCaps/>
          <w:color w:val="002060"/>
          <w:sz w:val="24"/>
          <w:szCs w:val="24"/>
          <w:u w:val="single"/>
        </w:rPr>
        <w:t xml:space="preserve">Acta de Directorio N°132 de </w:t>
      </w:r>
      <w:r w:rsidR="009F7206" w:rsidRPr="00374F25">
        <w:rPr>
          <w:rFonts w:ascii="Book Antiqua" w:hAnsi="Book Antiqua"/>
          <w:b/>
          <w:bCs/>
          <w:smallCaps/>
          <w:color w:val="002060"/>
          <w:sz w:val="24"/>
          <w:szCs w:val="24"/>
          <w:u w:val="single"/>
        </w:rPr>
        <w:t xml:space="preserve">ARMASUR </w:t>
      </w:r>
      <w:r w:rsidRPr="00374F25">
        <w:rPr>
          <w:rFonts w:ascii="Book Antiqua" w:hAnsi="Book Antiqua"/>
          <w:b/>
          <w:bCs/>
          <w:smallCaps/>
          <w:color w:val="002060"/>
          <w:sz w:val="24"/>
          <w:szCs w:val="24"/>
          <w:u w:val="single"/>
        </w:rPr>
        <w:t>fecha 25 de noviembre de 2016</w:t>
      </w:r>
    </w:p>
    <w:p w14:paraId="6C89F81D" w14:textId="77777777" w:rsidR="003D59BF" w:rsidRPr="00F336FA" w:rsidRDefault="003D59BF" w:rsidP="00D804C5">
      <w:pPr>
        <w:spacing w:after="0" w:line="460" w:lineRule="atLeast"/>
        <w:jc w:val="both"/>
        <w:rPr>
          <w:rFonts w:ascii="Book Antiqua" w:hAnsi="Book Antiqua"/>
          <w:sz w:val="24"/>
          <w:szCs w:val="24"/>
        </w:rPr>
      </w:pPr>
    </w:p>
    <w:p w14:paraId="04005146" w14:textId="77777777" w:rsidR="009236AB" w:rsidRPr="00F336FA" w:rsidRDefault="009236AB" w:rsidP="00D804C5">
      <w:pPr>
        <w:spacing w:after="0" w:line="460" w:lineRule="atLeast"/>
        <w:jc w:val="both"/>
        <w:rPr>
          <w:rFonts w:ascii="Book Antiqua" w:hAnsi="Book Antiqua"/>
          <w:sz w:val="24"/>
          <w:szCs w:val="24"/>
        </w:rPr>
      </w:pPr>
      <w:r w:rsidRPr="00F336FA">
        <w:rPr>
          <w:rFonts w:ascii="Book Antiqua" w:hAnsi="Book Antiqua"/>
          <w:sz w:val="24"/>
          <w:szCs w:val="24"/>
        </w:rPr>
        <w:lastRenderedPageBreak/>
        <w:t xml:space="preserve">Según aparece de la segunda página del acta, el directorio hizo </w:t>
      </w:r>
      <w:r w:rsidRPr="00F336FA">
        <w:rPr>
          <w:rFonts w:ascii="Book Antiqua" w:hAnsi="Book Antiqua"/>
          <w:b/>
          <w:bCs/>
          <w:sz w:val="24"/>
          <w:szCs w:val="24"/>
        </w:rPr>
        <w:t>seguimiento de los acuerdos alcanzados</w:t>
      </w:r>
      <w:r w:rsidRPr="00F336FA">
        <w:rPr>
          <w:rFonts w:ascii="Book Antiqua" w:hAnsi="Book Antiqua"/>
          <w:sz w:val="24"/>
          <w:szCs w:val="24"/>
        </w:rPr>
        <w:t xml:space="preserve"> en la sesión anterior de fecha 7 de octubre de 2016, clasificando los distintos acuerdos según si se encontraban “realizados”, “en proceso” o “pendientes”.</w:t>
      </w:r>
    </w:p>
    <w:p w14:paraId="1B3A8ABA" w14:textId="77777777" w:rsidR="009236AB" w:rsidRPr="00F336FA" w:rsidRDefault="009236AB" w:rsidP="00D804C5">
      <w:pPr>
        <w:spacing w:after="0" w:line="460" w:lineRule="atLeast"/>
        <w:jc w:val="both"/>
        <w:rPr>
          <w:rFonts w:ascii="Book Antiqua" w:hAnsi="Book Antiqua"/>
          <w:sz w:val="24"/>
          <w:szCs w:val="24"/>
        </w:rPr>
      </w:pPr>
    </w:p>
    <w:p w14:paraId="2FE8C010" w14:textId="77777777" w:rsidR="009236AB" w:rsidRPr="00F336FA" w:rsidRDefault="009236AB"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En concreto, se encontraban </w:t>
      </w:r>
      <w:r w:rsidR="00470E74" w:rsidRPr="00F336FA">
        <w:rPr>
          <w:rFonts w:ascii="Book Antiqua" w:hAnsi="Book Antiqua"/>
          <w:sz w:val="24"/>
          <w:szCs w:val="24"/>
        </w:rPr>
        <w:t>“</w:t>
      </w:r>
      <w:r w:rsidRPr="00F336FA">
        <w:rPr>
          <w:rFonts w:ascii="Book Antiqua" w:hAnsi="Book Antiqua"/>
          <w:b/>
          <w:bCs/>
          <w:i/>
          <w:iCs/>
          <w:sz w:val="24"/>
          <w:szCs w:val="24"/>
        </w:rPr>
        <w:t>en proceso</w:t>
      </w:r>
      <w:r w:rsidRPr="00F336FA">
        <w:rPr>
          <w:rFonts w:ascii="Book Antiqua" w:hAnsi="Book Antiqua"/>
          <w:sz w:val="24"/>
          <w:szCs w:val="24"/>
        </w:rPr>
        <w:t xml:space="preserve">” el acuerdo para </w:t>
      </w:r>
      <w:r w:rsidRPr="00F336FA">
        <w:rPr>
          <w:rFonts w:ascii="Book Antiqua" w:hAnsi="Book Antiqua"/>
          <w:sz w:val="24"/>
          <w:szCs w:val="24"/>
          <w:u w:val="single"/>
        </w:rPr>
        <w:t>poner en conocimiento de los medios noruegos</w:t>
      </w:r>
      <w:r w:rsidRPr="00F336FA">
        <w:rPr>
          <w:rFonts w:ascii="Book Antiqua" w:hAnsi="Book Antiqua"/>
          <w:sz w:val="24"/>
          <w:szCs w:val="24"/>
        </w:rPr>
        <w:t xml:space="preserve"> el supuesto delito de simulación de Solvtrans Chile y un tema que no había sido tratado en sesiones anteriores: </w:t>
      </w:r>
      <w:bookmarkStart w:id="0" w:name="_Hlk30429447"/>
      <w:r w:rsidRPr="00F336FA">
        <w:rPr>
          <w:rFonts w:ascii="Book Antiqua" w:hAnsi="Book Antiqua"/>
          <w:sz w:val="24"/>
          <w:szCs w:val="24"/>
        </w:rPr>
        <w:t xml:space="preserve">una </w:t>
      </w:r>
      <w:r w:rsidRPr="00F336FA">
        <w:rPr>
          <w:rFonts w:ascii="Book Antiqua" w:hAnsi="Book Antiqua"/>
          <w:sz w:val="24"/>
          <w:szCs w:val="24"/>
          <w:u w:val="single"/>
        </w:rPr>
        <w:t>denuncia presentada ante el Servicio de Impuestos Internos en contra de Solvtrans Chile</w:t>
      </w:r>
      <w:bookmarkEnd w:id="0"/>
      <w:r w:rsidRPr="00F336FA">
        <w:rPr>
          <w:rFonts w:ascii="Book Antiqua" w:hAnsi="Book Antiqua"/>
          <w:sz w:val="24"/>
          <w:szCs w:val="24"/>
        </w:rPr>
        <w:t xml:space="preserve">. </w:t>
      </w:r>
      <w:bookmarkStart w:id="1" w:name="_Hlk30429347"/>
      <w:r w:rsidRPr="00F336FA">
        <w:rPr>
          <w:rFonts w:ascii="Book Antiqua" w:hAnsi="Book Antiqua"/>
          <w:sz w:val="24"/>
          <w:szCs w:val="24"/>
        </w:rPr>
        <w:t xml:space="preserve">Desconocemos quién presentó dicha denuncia, si lo hizo directamente </w:t>
      </w:r>
      <w:r w:rsidR="000B5448" w:rsidRPr="00F336FA">
        <w:rPr>
          <w:rFonts w:ascii="Book Antiqua" w:hAnsi="Book Antiqua"/>
          <w:sz w:val="24"/>
          <w:szCs w:val="24"/>
        </w:rPr>
        <w:t>ARMASUR</w:t>
      </w:r>
      <w:r w:rsidRPr="00F336FA">
        <w:rPr>
          <w:rFonts w:ascii="Book Antiqua" w:hAnsi="Book Antiqua"/>
          <w:sz w:val="24"/>
          <w:szCs w:val="24"/>
        </w:rPr>
        <w:t xml:space="preserve"> A.G., alguna de las demandadas o un tercero.</w:t>
      </w:r>
      <w:bookmarkEnd w:id="1"/>
      <w:r w:rsidRPr="00F336FA">
        <w:rPr>
          <w:rFonts w:ascii="Book Antiqua" w:hAnsi="Book Antiqua"/>
          <w:sz w:val="24"/>
          <w:szCs w:val="24"/>
        </w:rPr>
        <w:t xml:space="preserve"> En cualquier caso, no podemos dejar de mencionar que se trata de una nueva manifestación de la campaña exclusoria en contra de Solvtrans Chile, acordada y ejecutada al amparo de la asociación gremial.</w:t>
      </w:r>
    </w:p>
    <w:p w14:paraId="0F1CEC06" w14:textId="77777777" w:rsidR="009236AB" w:rsidRPr="00F336FA" w:rsidRDefault="009236AB" w:rsidP="00D804C5">
      <w:pPr>
        <w:spacing w:after="0" w:line="460" w:lineRule="atLeast"/>
        <w:jc w:val="both"/>
        <w:rPr>
          <w:rFonts w:ascii="Book Antiqua" w:hAnsi="Book Antiqua"/>
          <w:sz w:val="24"/>
          <w:szCs w:val="24"/>
        </w:rPr>
      </w:pPr>
    </w:p>
    <w:p w14:paraId="63975D39" w14:textId="77777777" w:rsidR="009236AB" w:rsidRPr="00F336FA" w:rsidRDefault="009236AB"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Por su parte, se encontraban </w:t>
      </w:r>
      <w:r w:rsidR="008C060D" w:rsidRPr="00F336FA">
        <w:rPr>
          <w:rFonts w:ascii="Book Antiqua" w:hAnsi="Book Antiqua"/>
          <w:sz w:val="24"/>
          <w:szCs w:val="24"/>
        </w:rPr>
        <w:t>“</w:t>
      </w:r>
      <w:r w:rsidRPr="00F336FA">
        <w:rPr>
          <w:rFonts w:ascii="Book Antiqua" w:hAnsi="Book Antiqua"/>
          <w:b/>
          <w:bCs/>
          <w:i/>
          <w:iCs/>
          <w:sz w:val="24"/>
          <w:szCs w:val="24"/>
        </w:rPr>
        <w:t>pendientes</w:t>
      </w:r>
      <w:r w:rsidR="008C060D" w:rsidRPr="00F336FA">
        <w:rPr>
          <w:rFonts w:ascii="Book Antiqua" w:hAnsi="Book Antiqua"/>
          <w:sz w:val="24"/>
          <w:szCs w:val="24"/>
        </w:rPr>
        <w:t>”</w:t>
      </w:r>
      <w:r w:rsidRPr="00F336FA">
        <w:rPr>
          <w:rFonts w:ascii="Book Antiqua" w:hAnsi="Book Antiqua"/>
          <w:sz w:val="24"/>
          <w:szCs w:val="24"/>
        </w:rPr>
        <w:t xml:space="preserve"> los </w:t>
      </w:r>
      <w:r w:rsidRPr="00F336FA">
        <w:rPr>
          <w:rFonts w:ascii="Book Antiqua" w:hAnsi="Book Antiqua"/>
          <w:sz w:val="24"/>
          <w:szCs w:val="24"/>
          <w:u w:val="single"/>
        </w:rPr>
        <w:t>contactos entre los gerentes generales de las demandadas con sus abogados para analizar la forma en la que se procedería con las accione</w:t>
      </w:r>
      <w:r w:rsidR="00BF27B9" w:rsidRPr="00F336FA">
        <w:rPr>
          <w:rFonts w:ascii="Book Antiqua" w:hAnsi="Book Antiqua"/>
          <w:sz w:val="24"/>
          <w:szCs w:val="24"/>
          <w:u w:val="single"/>
        </w:rPr>
        <w:t>s</w:t>
      </w:r>
      <w:r w:rsidRPr="00F336FA">
        <w:rPr>
          <w:rFonts w:ascii="Book Antiqua" w:hAnsi="Book Antiqua"/>
          <w:sz w:val="24"/>
          <w:szCs w:val="24"/>
          <w:u w:val="single"/>
        </w:rPr>
        <w:t xml:space="preserve"> judiciales en contra de Solvtrans Chile</w:t>
      </w:r>
      <w:r w:rsidRPr="00F336FA">
        <w:rPr>
          <w:rFonts w:ascii="Book Antiqua" w:hAnsi="Book Antiqua"/>
          <w:sz w:val="24"/>
          <w:szCs w:val="24"/>
        </w:rPr>
        <w:t xml:space="preserve">, además del </w:t>
      </w:r>
      <w:r w:rsidRPr="00F336FA">
        <w:rPr>
          <w:rFonts w:ascii="Book Antiqua" w:hAnsi="Book Antiqua"/>
          <w:sz w:val="24"/>
          <w:szCs w:val="24"/>
          <w:u w:val="single"/>
        </w:rPr>
        <w:t>envío de la carta al banco noruego DNB</w:t>
      </w:r>
      <w:r w:rsidRPr="00F336FA">
        <w:rPr>
          <w:rFonts w:ascii="Book Antiqua" w:hAnsi="Book Antiqua"/>
          <w:sz w:val="24"/>
          <w:szCs w:val="24"/>
        </w:rPr>
        <w:t xml:space="preserve"> comunicando la supuesta simulación de </w:t>
      </w:r>
      <w:r w:rsidR="00507BE4" w:rsidRPr="00F336FA">
        <w:rPr>
          <w:rFonts w:ascii="Book Antiqua" w:hAnsi="Book Antiqua"/>
          <w:sz w:val="24"/>
          <w:szCs w:val="24"/>
        </w:rPr>
        <w:t>nuestra representada.</w:t>
      </w:r>
    </w:p>
    <w:p w14:paraId="40E032A4" w14:textId="77777777" w:rsidR="000F6336" w:rsidRPr="00F336FA" w:rsidRDefault="000F6336" w:rsidP="00D804C5">
      <w:pPr>
        <w:spacing w:after="0" w:line="460" w:lineRule="atLeast"/>
        <w:jc w:val="both"/>
        <w:rPr>
          <w:rFonts w:ascii="Book Antiqua" w:hAnsi="Book Antiqua"/>
          <w:sz w:val="24"/>
          <w:szCs w:val="24"/>
        </w:rPr>
      </w:pPr>
    </w:p>
    <w:p w14:paraId="74039CBC" w14:textId="77777777" w:rsidR="007E3430" w:rsidRPr="00F336FA" w:rsidRDefault="007E3430" w:rsidP="007E3430">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 </w:t>
      </w:r>
      <w:r w:rsidR="009F7206" w:rsidRPr="00F336FA">
        <w:rPr>
          <w:rFonts w:ascii="Book Antiqua" w:hAnsi="Book Antiqua"/>
          <w:sz w:val="24"/>
          <w:szCs w:val="24"/>
        </w:rPr>
        <w:t xml:space="preserve">el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49A0CC5C" w14:textId="77777777" w:rsidR="007E3430" w:rsidRPr="00F336FA" w:rsidRDefault="007E3430" w:rsidP="009F7206">
      <w:pPr>
        <w:spacing w:after="0" w:line="480" w:lineRule="auto"/>
        <w:jc w:val="both"/>
        <w:rPr>
          <w:rFonts w:ascii="Book Antiqua" w:hAnsi="Book Antiqua"/>
          <w:sz w:val="24"/>
          <w:szCs w:val="24"/>
        </w:rPr>
      </w:pPr>
    </w:p>
    <w:p w14:paraId="38CCCD33" w14:textId="77777777" w:rsidR="000F6336" w:rsidRPr="00374F25" w:rsidRDefault="000F6336" w:rsidP="00D804C5">
      <w:pPr>
        <w:pStyle w:val="Prrafodelista"/>
        <w:numPr>
          <w:ilvl w:val="0"/>
          <w:numId w:val="29"/>
        </w:numPr>
        <w:spacing w:after="0" w:line="460" w:lineRule="atLeast"/>
        <w:ind w:left="426" w:hanging="426"/>
        <w:contextualSpacing w:val="0"/>
        <w:jc w:val="both"/>
        <w:rPr>
          <w:rFonts w:ascii="Book Antiqua" w:hAnsi="Book Antiqua"/>
          <w:b/>
          <w:bCs/>
          <w:smallCaps/>
          <w:color w:val="002060"/>
          <w:sz w:val="24"/>
          <w:szCs w:val="24"/>
        </w:rPr>
      </w:pPr>
      <w:r w:rsidRPr="00374F25">
        <w:rPr>
          <w:rFonts w:ascii="Book Antiqua" w:hAnsi="Book Antiqua"/>
          <w:b/>
          <w:bCs/>
          <w:smallCaps/>
          <w:color w:val="002060"/>
          <w:sz w:val="24"/>
          <w:szCs w:val="24"/>
          <w:u w:val="single"/>
        </w:rPr>
        <w:t xml:space="preserve">Acta de Directorio </w:t>
      </w:r>
      <w:r w:rsidR="00470E74" w:rsidRPr="00374F25">
        <w:rPr>
          <w:rFonts w:ascii="Book Antiqua" w:hAnsi="Book Antiqua"/>
          <w:b/>
          <w:bCs/>
          <w:smallCaps/>
          <w:color w:val="002060"/>
          <w:sz w:val="24"/>
          <w:szCs w:val="24"/>
          <w:u w:val="single"/>
        </w:rPr>
        <w:t xml:space="preserve">N°133 de ARMASUR </w:t>
      </w:r>
      <w:r w:rsidRPr="00374F25">
        <w:rPr>
          <w:rFonts w:ascii="Book Antiqua" w:hAnsi="Book Antiqua"/>
          <w:b/>
          <w:bCs/>
          <w:smallCaps/>
          <w:color w:val="002060"/>
          <w:sz w:val="24"/>
          <w:szCs w:val="24"/>
          <w:u w:val="single"/>
        </w:rPr>
        <w:t>de fecha 6 de enero de 2017</w:t>
      </w:r>
    </w:p>
    <w:p w14:paraId="23E8E6F6" w14:textId="77777777" w:rsidR="003D59BF" w:rsidRPr="00F336FA" w:rsidRDefault="003D59BF" w:rsidP="00D804C5">
      <w:pPr>
        <w:spacing w:after="0" w:line="460" w:lineRule="atLeast"/>
        <w:jc w:val="both"/>
        <w:rPr>
          <w:rFonts w:ascii="Book Antiqua" w:hAnsi="Book Antiqua"/>
          <w:sz w:val="24"/>
          <w:szCs w:val="24"/>
        </w:rPr>
      </w:pPr>
    </w:p>
    <w:p w14:paraId="38F11F25" w14:textId="77777777" w:rsidR="008C060D" w:rsidRPr="00F336FA" w:rsidRDefault="008C060D"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Según aparece del punto 3 </w:t>
      </w:r>
      <w:r w:rsidR="006F3E9A" w:rsidRPr="00F336FA">
        <w:rPr>
          <w:rFonts w:ascii="Book Antiqua" w:hAnsi="Book Antiqua"/>
          <w:sz w:val="24"/>
          <w:szCs w:val="24"/>
        </w:rPr>
        <w:t>d</w:t>
      </w:r>
      <w:r w:rsidRPr="00F336FA">
        <w:rPr>
          <w:rFonts w:ascii="Book Antiqua" w:hAnsi="Book Antiqua"/>
          <w:sz w:val="24"/>
          <w:szCs w:val="24"/>
        </w:rPr>
        <w:t xml:space="preserve">e la Tabla de temas a tratar en esta sesión (página 2), el envío de la </w:t>
      </w:r>
      <w:r w:rsidRPr="00F336FA">
        <w:rPr>
          <w:rFonts w:ascii="Book Antiqua" w:hAnsi="Book Antiqua"/>
          <w:sz w:val="24"/>
          <w:szCs w:val="24"/>
          <w:u w:val="single"/>
        </w:rPr>
        <w:t>carta al banco noruego DNB</w:t>
      </w:r>
      <w:r w:rsidRPr="00F336FA">
        <w:rPr>
          <w:rFonts w:ascii="Book Antiqua" w:hAnsi="Book Antiqua"/>
          <w:sz w:val="24"/>
          <w:szCs w:val="24"/>
        </w:rPr>
        <w:t xml:space="preserve"> se encontraba ahora “en proceso” </w:t>
      </w:r>
      <w:r w:rsidRPr="00F336FA">
        <w:rPr>
          <w:rFonts w:ascii="Book Antiqua" w:hAnsi="Book Antiqua"/>
          <w:sz w:val="24"/>
          <w:szCs w:val="24"/>
        </w:rPr>
        <w:lastRenderedPageBreak/>
        <w:t xml:space="preserve">y todavía estaba “pendiente” la </w:t>
      </w:r>
      <w:r w:rsidRPr="00F336FA">
        <w:rPr>
          <w:rFonts w:ascii="Book Antiqua" w:hAnsi="Book Antiqua"/>
          <w:sz w:val="24"/>
          <w:szCs w:val="24"/>
          <w:u w:val="single"/>
        </w:rPr>
        <w:t>comunicac</w:t>
      </w:r>
      <w:r w:rsidR="00A14051" w:rsidRPr="00F336FA">
        <w:rPr>
          <w:rFonts w:ascii="Book Antiqua" w:hAnsi="Book Antiqua"/>
          <w:sz w:val="24"/>
          <w:szCs w:val="24"/>
          <w:u w:val="single"/>
        </w:rPr>
        <w:t>ión con los abogados</w:t>
      </w:r>
      <w:r w:rsidR="00A14051" w:rsidRPr="00F336FA">
        <w:rPr>
          <w:rFonts w:ascii="Book Antiqua" w:hAnsi="Book Antiqua"/>
          <w:sz w:val="24"/>
          <w:szCs w:val="24"/>
        </w:rPr>
        <w:t xml:space="preserve"> de las empresas demandadas para coordinar la </w:t>
      </w:r>
      <w:r w:rsidR="00A14051" w:rsidRPr="00F336FA">
        <w:rPr>
          <w:rFonts w:ascii="Book Antiqua" w:hAnsi="Book Antiqua"/>
          <w:sz w:val="24"/>
          <w:szCs w:val="24"/>
          <w:u w:val="single"/>
        </w:rPr>
        <w:t>presentación de acciones judiciales</w:t>
      </w:r>
      <w:r w:rsidR="00A14051" w:rsidRPr="00F336FA">
        <w:rPr>
          <w:rFonts w:ascii="Book Antiqua" w:hAnsi="Book Antiqua"/>
          <w:sz w:val="24"/>
          <w:szCs w:val="24"/>
        </w:rPr>
        <w:t>.</w:t>
      </w:r>
    </w:p>
    <w:p w14:paraId="154495A0" w14:textId="77777777" w:rsidR="00A14051" w:rsidRPr="00F336FA" w:rsidRDefault="00A14051" w:rsidP="00D804C5">
      <w:pPr>
        <w:spacing w:after="0" w:line="460" w:lineRule="atLeast"/>
        <w:jc w:val="both"/>
        <w:rPr>
          <w:rFonts w:ascii="Book Antiqua" w:hAnsi="Book Antiqua"/>
          <w:sz w:val="24"/>
          <w:szCs w:val="24"/>
        </w:rPr>
      </w:pPr>
    </w:p>
    <w:p w14:paraId="032CE409" w14:textId="77777777" w:rsidR="00A14051" w:rsidRPr="00F336FA" w:rsidRDefault="00A14051"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Sin embargo, lo que sí cambia en esta sesión de directorio en relación a las anteriores es que se formaliza expresamente la intención de </w:t>
      </w:r>
      <w:r w:rsidRPr="00F336FA">
        <w:rPr>
          <w:rFonts w:ascii="Book Antiqua" w:hAnsi="Book Antiqua"/>
          <w:b/>
          <w:sz w:val="24"/>
          <w:szCs w:val="24"/>
        </w:rPr>
        <w:t>hacer público el tema de la supuesta simulación de Solvtrans</w:t>
      </w:r>
      <w:r w:rsidRPr="00F336FA">
        <w:rPr>
          <w:rFonts w:ascii="Book Antiqua" w:hAnsi="Book Antiqua"/>
          <w:sz w:val="24"/>
          <w:szCs w:val="24"/>
        </w:rPr>
        <w:t xml:space="preserve"> (página 3): “</w:t>
      </w:r>
      <w:r w:rsidRPr="00F336FA">
        <w:rPr>
          <w:rFonts w:ascii="Book Antiqua" w:hAnsi="Book Antiqua"/>
          <w:i/>
          <w:iCs/>
          <w:sz w:val="24"/>
          <w:szCs w:val="24"/>
        </w:rPr>
        <w:t>A riesgo de que se genere un proyecto de ley que libere a empresas extranjeras a establecerse en Chile, se hará público el tema de las simulaciones</w:t>
      </w:r>
      <w:r w:rsidRPr="00F336FA">
        <w:rPr>
          <w:rFonts w:ascii="Book Antiqua" w:hAnsi="Book Antiqua"/>
          <w:sz w:val="24"/>
          <w:szCs w:val="24"/>
        </w:rPr>
        <w:t>.”</w:t>
      </w:r>
    </w:p>
    <w:p w14:paraId="6C34D6A1" w14:textId="77777777" w:rsidR="00A14051" w:rsidRPr="00F336FA" w:rsidRDefault="00A14051" w:rsidP="00D804C5">
      <w:pPr>
        <w:spacing w:after="0" w:line="460" w:lineRule="atLeast"/>
        <w:jc w:val="both"/>
        <w:rPr>
          <w:rFonts w:ascii="Book Antiqua" w:hAnsi="Book Antiqua"/>
          <w:sz w:val="24"/>
          <w:szCs w:val="24"/>
        </w:rPr>
      </w:pPr>
    </w:p>
    <w:p w14:paraId="421AC285" w14:textId="77777777" w:rsidR="003D59BF" w:rsidRPr="00F336FA" w:rsidRDefault="00A14051"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Para ejecutar lo anterior, según da cuenta el acta, se aprobó el contenido de una </w:t>
      </w:r>
      <w:r w:rsidRPr="00F336FA">
        <w:rPr>
          <w:rFonts w:ascii="Book Antiqua" w:hAnsi="Book Antiqua"/>
          <w:sz w:val="24"/>
          <w:szCs w:val="24"/>
          <w:u w:val="single"/>
        </w:rPr>
        <w:t xml:space="preserve">serie de </w:t>
      </w:r>
      <w:r w:rsidRPr="00F336FA">
        <w:rPr>
          <w:rFonts w:ascii="Book Antiqua" w:hAnsi="Book Antiqua"/>
          <w:b/>
          <w:bCs/>
          <w:sz w:val="24"/>
          <w:szCs w:val="24"/>
          <w:u w:val="single"/>
        </w:rPr>
        <w:t>cartas</w:t>
      </w:r>
      <w:r w:rsidRPr="00F336FA">
        <w:rPr>
          <w:rFonts w:ascii="Book Antiqua" w:hAnsi="Book Antiqua"/>
          <w:sz w:val="24"/>
          <w:szCs w:val="24"/>
          <w:u w:val="single"/>
        </w:rPr>
        <w:t xml:space="preserve"> para ser enviadas a distintas autoridades públicas y empresas privadas</w:t>
      </w:r>
      <w:r w:rsidRPr="00F336FA">
        <w:rPr>
          <w:rFonts w:ascii="Book Antiqua" w:hAnsi="Book Antiqua"/>
          <w:sz w:val="24"/>
          <w:szCs w:val="24"/>
        </w:rPr>
        <w:t>: “</w:t>
      </w:r>
      <w:bookmarkStart w:id="2" w:name="_Hlk30430154"/>
      <w:r w:rsidRPr="00F336FA">
        <w:rPr>
          <w:rFonts w:ascii="Book Antiqua" w:hAnsi="Book Antiqua"/>
          <w:i/>
          <w:iCs/>
          <w:sz w:val="24"/>
          <w:szCs w:val="24"/>
        </w:rPr>
        <w:t xml:space="preserve">Se aprueba la carta a enviar al </w:t>
      </w:r>
      <w:r w:rsidRPr="00F336FA">
        <w:rPr>
          <w:rFonts w:ascii="Book Antiqua" w:hAnsi="Book Antiqua"/>
          <w:b/>
          <w:bCs/>
          <w:i/>
          <w:iCs/>
          <w:sz w:val="24"/>
          <w:szCs w:val="24"/>
        </w:rPr>
        <w:t>Banco DNB</w:t>
      </w:r>
      <w:r w:rsidRPr="00F336FA">
        <w:rPr>
          <w:rFonts w:ascii="Book Antiqua" w:hAnsi="Book Antiqua"/>
          <w:i/>
          <w:iCs/>
          <w:sz w:val="24"/>
          <w:szCs w:val="24"/>
        </w:rPr>
        <w:t xml:space="preserve"> </w:t>
      </w:r>
      <w:r w:rsidRPr="00F336FA">
        <w:rPr>
          <w:rFonts w:ascii="Book Antiqua" w:hAnsi="Book Antiqua"/>
          <w:sz w:val="24"/>
          <w:szCs w:val="24"/>
        </w:rPr>
        <w:t xml:space="preserve">[…]. </w:t>
      </w:r>
      <w:r w:rsidRPr="00F336FA">
        <w:rPr>
          <w:rFonts w:ascii="Book Antiqua" w:hAnsi="Book Antiqua"/>
          <w:i/>
          <w:iCs/>
          <w:sz w:val="24"/>
          <w:szCs w:val="24"/>
        </w:rPr>
        <w:t xml:space="preserve">Enviar la misma carta dirigida a: </w:t>
      </w:r>
      <w:r w:rsidRPr="00F336FA">
        <w:rPr>
          <w:rFonts w:ascii="Book Antiqua" w:hAnsi="Book Antiqua"/>
          <w:b/>
          <w:bCs/>
          <w:i/>
          <w:iCs/>
          <w:sz w:val="24"/>
          <w:szCs w:val="24"/>
        </w:rPr>
        <w:t>Embajada de Noruega</w:t>
      </w:r>
      <w:r w:rsidRPr="00F336FA">
        <w:rPr>
          <w:rFonts w:ascii="Book Antiqua" w:hAnsi="Book Antiqua"/>
          <w:i/>
          <w:iCs/>
          <w:sz w:val="24"/>
          <w:szCs w:val="24"/>
        </w:rPr>
        <w:t xml:space="preserve">, </w:t>
      </w:r>
      <w:r w:rsidRPr="00F336FA">
        <w:rPr>
          <w:rFonts w:ascii="Book Antiqua" w:hAnsi="Book Antiqua"/>
          <w:b/>
          <w:bCs/>
          <w:i/>
          <w:iCs/>
          <w:sz w:val="24"/>
          <w:szCs w:val="24"/>
        </w:rPr>
        <w:t>Bancos implicados</w:t>
      </w:r>
      <w:r w:rsidRPr="00F336FA">
        <w:rPr>
          <w:rFonts w:ascii="Book Antiqua" w:hAnsi="Book Antiqua"/>
          <w:i/>
          <w:iCs/>
          <w:sz w:val="24"/>
          <w:szCs w:val="24"/>
        </w:rPr>
        <w:t xml:space="preserve">, </w:t>
      </w:r>
      <w:r w:rsidRPr="00F336FA">
        <w:rPr>
          <w:rFonts w:ascii="Book Antiqua" w:hAnsi="Book Antiqua"/>
          <w:b/>
          <w:bCs/>
          <w:i/>
          <w:iCs/>
          <w:sz w:val="24"/>
          <w:szCs w:val="24"/>
        </w:rPr>
        <w:t>DIRECTEMAR</w:t>
      </w:r>
      <w:r w:rsidRPr="00F336FA">
        <w:rPr>
          <w:rFonts w:ascii="Book Antiqua" w:hAnsi="Book Antiqua"/>
          <w:i/>
          <w:iCs/>
          <w:sz w:val="24"/>
          <w:szCs w:val="24"/>
        </w:rPr>
        <w:t xml:space="preserve">, </w:t>
      </w:r>
      <w:r w:rsidRPr="00F336FA">
        <w:rPr>
          <w:rFonts w:ascii="Book Antiqua" w:hAnsi="Book Antiqua"/>
          <w:b/>
          <w:bCs/>
          <w:i/>
          <w:iCs/>
          <w:sz w:val="24"/>
          <w:szCs w:val="24"/>
        </w:rPr>
        <w:t>ARMADA,</w:t>
      </w:r>
      <w:r w:rsidRPr="00F336FA">
        <w:rPr>
          <w:rFonts w:ascii="Book Antiqua" w:hAnsi="Book Antiqua"/>
          <w:i/>
          <w:iCs/>
          <w:sz w:val="24"/>
          <w:szCs w:val="24"/>
        </w:rPr>
        <w:t xml:space="preserve"> </w:t>
      </w:r>
      <w:r w:rsidRPr="00F336FA">
        <w:rPr>
          <w:rFonts w:ascii="Book Antiqua" w:hAnsi="Book Antiqua"/>
          <w:b/>
          <w:bCs/>
          <w:i/>
          <w:iCs/>
          <w:sz w:val="24"/>
          <w:szCs w:val="24"/>
        </w:rPr>
        <w:t>Contraloría</w:t>
      </w:r>
      <w:r w:rsidRPr="00F336FA">
        <w:rPr>
          <w:rFonts w:ascii="Book Antiqua" w:hAnsi="Book Antiqua"/>
          <w:i/>
          <w:iCs/>
          <w:sz w:val="24"/>
          <w:szCs w:val="24"/>
        </w:rPr>
        <w:t xml:space="preserve">, </w:t>
      </w:r>
      <w:r w:rsidRPr="00F336FA">
        <w:rPr>
          <w:rFonts w:ascii="Book Antiqua" w:hAnsi="Book Antiqua"/>
          <w:b/>
          <w:bCs/>
          <w:i/>
          <w:iCs/>
          <w:sz w:val="24"/>
          <w:szCs w:val="24"/>
        </w:rPr>
        <w:t>SII</w:t>
      </w:r>
      <w:r w:rsidRPr="00F336FA">
        <w:rPr>
          <w:rFonts w:ascii="Book Antiqua" w:hAnsi="Book Antiqua"/>
          <w:i/>
          <w:iCs/>
          <w:sz w:val="24"/>
          <w:szCs w:val="24"/>
        </w:rPr>
        <w:t>, etc.</w:t>
      </w:r>
      <w:r w:rsidRPr="00F336FA">
        <w:rPr>
          <w:rFonts w:ascii="Book Antiqua" w:hAnsi="Book Antiqua"/>
          <w:sz w:val="24"/>
          <w:szCs w:val="24"/>
        </w:rPr>
        <w:t>”</w:t>
      </w:r>
      <w:bookmarkEnd w:id="2"/>
      <w:r w:rsidR="003D59BF" w:rsidRPr="00F336FA">
        <w:rPr>
          <w:rFonts w:ascii="Book Antiqua" w:hAnsi="Book Antiqua"/>
          <w:sz w:val="24"/>
          <w:szCs w:val="24"/>
        </w:rPr>
        <w:tab/>
      </w:r>
    </w:p>
    <w:p w14:paraId="17A5459B" w14:textId="77777777" w:rsidR="000F6336" w:rsidRPr="00F336FA" w:rsidRDefault="000F6336" w:rsidP="00D804C5">
      <w:pPr>
        <w:spacing w:after="0" w:line="460" w:lineRule="atLeast"/>
        <w:jc w:val="both"/>
        <w:rPr>
          <w:rFonts w:ascii="Book Antiqua" w:hAnsi="Book Antiqua"/>
          <w:sz w:val="24"/>
          <w:szCs w:val="24"/>
        </w:rPr>
      </w:pPr>
    </w:p>
    <w:p w14:paraId="3A6C0441" w14:textId="77777777" w:rsidR="007E3430" w:rsidRPr="00F336FA" w:rsidRDefault="007E3430" w:rsidP="007E3430">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w:t>
      </w:r>
      <w:r w:rsidR="00470E74" w:rsidRPr="00F336FA">
        <w:rPr>
          <w:rFonts w:ascii="Book Antiqua" w:hAnsi="Book Antiqua"/>
          <w:sz w:val="24"/>
          <w:szCs w:val="24"/>
        </w:rPr>
        <w:t xml:space="preserve"> el</w:t>
      </w:r>
      <w:r w:rsidRPr="00F336FA">
        <w:rPr>
          <w:rFonts w:ascii="Book Antiqua" w:hAnsi="Book Antiqua"/>
          <w:sz w:val="24"/>
          <w:szCs w:val="24"/>
        </w:rPr>
        <w:t xml:space="preserve">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5CEC0D40" w14:textId="77777777" w:rsidR="007E3430" w:rsidRPr="00F336FA" w:rsidRDefault="007E3430" w:rsidP="00D804C5">
      <w:pPr>
        <w:spacing w:after="0" w:line="460" w:lineRule="atLeast"/>
        <w:jc w:val="both"/>
        <w:rPr>
          <w:rFonts w:ascii="Book Antiqua" w:hAnsi="Book Antiqua"/>
          <w:sz w:val="24"/>
          <w:szCs w:val="24"/>
        </w:rPr>
      </w:pPr>
    </w:p>
    <w:p w14:paraId="66C52FB5" w14:textId="77777777" w:rsidR="000F6336" w:rsidRPr="00F336FA" w:rsidRDefault="000F6336" w:rsidP="00D804C5">
      <w:pPr>
        <w:pStyle w:val="Prrafodelista"/>
        <w:numPr>
          <w:ilvl w:val="0"/>
          <w:numId w:val="29"/>
        </w:numPr>
        <w:spacing w:after="0" w:line="460" w:lineRule="atLeast"/>
        <w:ind w:left="426" w:hanging="426"/>
        <w:contextualSpacing w:val="0"/>
        <w:jc w:val="both"/>
        <w:rPr>
          <w:rFonts w:ascii="Book Antiqua" w:hAnsi="Book Antiqua"/>
          <w:b/>
          <w:smallCaps/>
          <w:sz w:val="24"/>
          <w:szCs w:val="24"/>
        </w:rPr>
      </w:pPr>
      <w:r w:rsidRPr="00374F25">
        <w:rPr>
          <w:rFonts w:ascii="Book Antiqua" w:hAnsi="Book Antiqua"/>
          <w:b/>
          <w:smallCaps/>
          <w:color w:val="002060"/>
          <w:sz w:val="24"/>
          <w:szCs w:val="24"/>
          <w:u w:val="single"/>
        </w:rPr>
        <w:t xml:space="preserve">Acta de Directorio N°134 de </w:t>
      </w:r>
      <w:r w:rsidR="00470E74" w:rsidRPr="00374F25">
        <w:rPr>
          <w:rFonts w:ascii="Book Antiqua" w:hAnsi="Book Antiqua"/>
          <w:b/>
          <w:smallCaps/>
          <w:color w:val="002060"/>
          <w:sz w:val="24"/>
          <w:szCs w:val="24"/>
          <w:u w:val="single"/>
        </w:rPr>
        <w:t xml:space="preserve">ARMASUR de </w:t>
      </w:r>
      <w:r w:rsidRPr="00374F25">
        <w:rPr>
          <w:rFonts w:ascii="Book Antiqua" w:hAnsi="Book Antiqua"/>
          <w:b/>
          <w:smallCaps/>
          <w:color w:val="002060"/>
          <w:sz w:val="24"/>
          <w:szCs w:val="24"/>
          <w:u w:val="single"/>
        </w:rPr>
        <w:t>fecha 27 de enero de 2017</w:t>
      </w:r>
    </w:p>
    <w:p w14:paraId="35C41C54" w14:textId="77777777" w:rsidR="003D59BF" w:rsidRPr="00F336FA" w:rsidRDefault="003D59BF" w:rsidP="00D804C5">
      <w:pPr>
        <w:spacing w:after="0" w:line="460" w:lineRule="atLeast"/>
        <w:jc w:val="both"/>
        <w:rPr>
          <w:rFonts w:ascii="Book Antiqua" w:hAnsi="Book Antiqua"/>
          <w:sz w:val="24"/>
          <w:szCs w:val="24"/>
        </w:rPr>
      </w:pPr>
    </w:p>
    <w:p w14:paraId="3F7F99BC" w14:textId="77777777" w:rsidR="003D59BF" w:rsidRPr="00F336FA" w:rsidRDefault="00032A9E" w:rsidP="00D804C5">
      <w:pPr>
        <w:spacing w:after="0" w:line="460" w:lineRule="atLeast"/>
        <w:jc w:val="both"/>
        <w:rPr>
          <w:rFonts w:ascii="Book Antiqua" w:hAnsi="Book Antiqua"/>
          <w:sz w:val="24"/>
          <w:szCs w:val="24"/>
        </w:rPr>
      </w:pPr>
      <w:r w:rsidRPr="00F336FA">
        <w:rPr>
          <w:rFonts w:ascii="Book Antiqua" w:hAnsi="Book Antiqua"/>
          <w:sz w:val="24"/>
          <w:szCs w:val="24"/>
        </w:rPr>
        <w:t>Según aparece del p</w:t>
      </w:r>
      <w:r w:rsidR="003D59BF" w:rsidRPr="00F336FA">
        <w:rPr>
          <w:rFonts w:ascii="Book Antiqua" w:hAnsi="Book Antiqua"/>
          <w:sz w:val="24"/>
          <w:szCs w:val="24"/>
        </w:rPr>
        <w:t>unto 3 Tabla</w:t>
      </w:r>
      <w:r w:rsidRPr="00F336FA">
        <w:rPr>
          <w:rFonts w:ascii="Book Antiqua" w:hAnsi="Book Antiqua"/>
          <w:sz w:val="24"/>
          <w:szCs w:val="24"/>
        </w:rPr>
        <w:t xml:space="preserve"> (página 2)</w:t>
      </w:r>
      <w:r w:rsidR="003D59BF" w:rsidRPr="00F336FA">
        <w:rPr>
          <w:rFonts w:ascii="Book Antiqua" w:hAnsi="Book Antiqua"/>
          <w:sz w:val="24"/>
          <w:szCs w:val="24"/>
        </w:rPr>
        <w:t xml:space="preserve"> </w:t>
      </w:r>
      <w:r w:rsidRPr="00F336FA">
        <w:rPr>
          <w:rFonts w:ascii="Book Antiqua" w:hAnsi="Book Antiqua"/>
          <w:sz w:val="24"/>
          <w:szCs w:val="24"/>
        </w:rPr>
        <w:t>a esa fecha ya se encontraban “</w:t>
      </w:r>
      <w:r w:rsidRPr="00F336FA">
        <w:rPr>
          <w:rFonts w:ascii="Book Antiqua" w:hAnsi="Book Antiqua"/>
          <w:b/>
          <w:bCs/>
          <w:i/>
          <w:iCs/>
          <w:sz w:val="24"/>
          <w:szCs w:val="24"/>
        </w:rPr>
        <w:t>realizados</w:t>
      </w:r>
      <w:r w:rsidRPr="00F336FA">
        <w:rPr>
          <w:rFonts w:ascii="Book Antiqua" w:hAnsi="Book Antiqua"/>
          <w:sz w:val="24"/>
          <w:szCs w:val="24"/>
        </w:rPr>
        <w:t>” los siguientes acuerdos de sesiones anteriores:</w:t>
      </w:r>
      <w:r w:rsidR="003D59BF" w:rsidRPr="00F336FA">
        <w:rPr>
          <w:rFonts w:ascii="Book Antiqua" w:hAnsi="Book Antiqua"/>
          <w:sz w:val="24"/>
          <w:szCs w:val="24"/>
        </w:rPr>
        <w:t xml:space="preserve"> “</w:t>
      </w:r>
      <w:bookmarkStart w:id="3" w:name="_Hlk30429717"/>
      <w:r w:rsidR="003D59BF" w:rsidRPr="00F336FA">
        <w:rPr>
          <w:rFonts w:ascii="Book Antiqua" w:hAnsi="Book Antiqua"/>
          <w:i/>
          <w:iCs/>
          <w:sz w:val="24"/>
          <w:szCs w:val="24"/>
        </w:rPr>
        <w:t xml:space="preserve">4) Ver qué pasa con </w:t>
      </w:r>
      <w:r w:rsidR="003D59BF" w:rsidRPr="00F336FA">
        <w:rPr>
          <w:rFonts w:ascii="Book Antiqua" w:hAnsi="Book Antiqua"/>
          <w:b/>
          <w:bCs/>
          <w:i/>
          <w:iCs/>
          <w:sz w:val="24"/>
          <w:szCs w:val="24"/>
        </w:rPr>
        <w:t>denuncia al SII</w:t>
      </w:r>
      <w:r w:rsidR="003D59BF" w:rsidRPr="00F336FA">
        <w:rPr>
          <w:rFonts w:ascii="Book Antiqua" w:hAnsi="Book Antiqua"/>
          <w:i/>
          <w:iCs/>
          <w:sz w:val="24"/>
          <w:szCs w:val="24"/>
        </w:rPr>
        <w:t xml:space="preserve"> respecto de Solvtrans</w:t>
      </w:r>
      <w:bookmarkEnd w:id="3"/>
      <w:r w:rsidR="003D59BF" w:rsidRPr="00F336FA">
        <w:rPr>
          <w:rFonts w:ascii="Book Antiqua" w:hAnsi="Book Antiqua"/>
          <w:i/>
          <w:iCs/>
          <w:sz w:val="24"/>
          <w:szCs w:val="24"/>
        </w:rPr>
        <w:t xml:space="preserve">; 5) </w:t>
      </w:r>
      <w:r w:rsidR="000B5448" w:rsidRPr="00F336FA">
        <w:rPr>
          <w:rFonts w:ascii="Book Antiqua" w:hAnsi="Book Antiqua"/>
          <w:i/>
          <w:iCs/>
          <w:sz w:val="24"/>
          <w:szCs w:val="24"/>
        </w:rPr>
        <w:t>ARMASUR</w:t>
      </w:r>
      <w:r w:rsidR="003D59BF" w:rsidRPr="00F336FA">
        <w:rPr>
          <w:rFonts w:ascii="Book Antiqua" w:hAnsi="Book Antiqua"/>
          <w:i/>
          <w:iCs/>
          <w:sz w:val="24"/>
          <w:szCs w:val="24"/>
        </w:rPr>
        <w:t xml:space="preserve"> AG informará al </w:t>
      </w:r>
      <w:r w:rsidR="003D59BF" w:rsidRPr="00F336FA">
        <w:rPr>
          <w:rFonts w:ascii="Book Antiqua" w:hAnsi="Book Antiqua"/>
          <w:b/>
          <w:bCs/>
          <w:i/>
          <w:iCs/>
          <w:sz w:val="24"/>
          <w:szCs w:val="24"/>
        </w:rPr>
        <w:t>Banco Noruego DNB</w:t>
      </w:r>
      <w:r w:rsidR="003D59BF" w:rsidRPr="00F336FA">
        <w:rPr>
          <w:rFonts w:ascii="Book Antiqua" w:hAnsi="Book Antiqua"/>
          <w:i/>
          <w:iCs/>
          <w:sz w:val="24"/>
          <w:szCs w:val="24"/>
        </w:rPr>
        <w:t xml:space="preserve"> que el 51% de Solvtrans Chile S.A. fue transferido al gerente general y además director de la misma empresa en enero de 2015 en la suma de $86.000.088 (pagadero en 12 cuotas) </w:t>
      </w:r>
      <w:r w:rsidRPr="00F336FA">
        <w:rPr>
          <w:rFonts w:ascii="Book Antiqua" w:hAnsi="Book Antiqua"/>
          <w:sz w:val="24"/>
          <w:szCs w:val="24"/>
        </w:rPr>
        <w:t>[…]</w:t>
      </w:r>
      <w:r w:rsidR="003D59BF" w:rsidRPr="00F336FA">
        <w:rPr>
          <w:rFonts w:ascii="Book Antiqua" w:hAnsi="Book Antiqua"/>
          <w:i/>
          <w:iCs/>
          <w:sz w:val="24"/>
          <w:szCs w:val="24"/>
        </w:rPr>
        <w:t xml:space="preserve"> 7) Se aprueba la carta a enviar al Banco DNB y redactar otra carta similar o complementar la actual con los datos de la simulación de Grip; 8) </w:t>
      </w:r>
      <w:r w:rsidR="003D59BF" w:rsidRPr="00F336FA">
        <w:rPr>
          <w:rFonts w:ascii="Book Antiqua" w:hAnsi="Book Antiqua"/>
          <w:i/>
          <w:iCs/>
          <w:sz w:val="24"/>
          <w:szCs w:val="24"/>
        </w:rPr>
        <w:lastRenderedPageBreak/>
        <w:t xml:space="preserve">Enviar la misma carta dirigida a </w:t>
      </w:r>
      <w:r w:rsidR="003D59BF" w:rsidRPr="00F336FA">
        <w:rPr>
          <w:rFonts w:ascii="Book Antiqua" w:hAnsi="Book Antiqua"/>
          <w:b/>
          <w:bCs/>
          <w:i/>
          <w:iCs/>
          <w:sz w:val="24"/>
          <w:szCs w:val="24"/>
        </w:rPr>
        <w:t>Embajada de Noruega</w:t>
      </w:r>
      <w:r w:rsidR="003D59BF" w:rsidRPr="00F336FA">
        <w:rPr>
          <w:rFonts w:ascii="Book Antiqua" w:hAnsi="Book Antiqua"/>
          <w:i/>
          <w:iCs/>
          <w:sz w:val="24"/>
          <w:szCs w:val="24"/>
        </w:rPr>
        <w:t xml:space="preserve">, </w:t>
      </w:r>
      <w:r w:rsidR="003D59BF" w:rsidRPr="00F336FA">
        <w:rPr>
          <w:rFonts w:ascii="Book Antiqua" w:hAnsi="Book Antiqua"/>
          <w:b/>
          <w:bCs/>
          <w:i/>
          <w:iCs/>
          <w:sz w:val="24"/>
          <w:szCs w:val="24"/>
        </w:rPr>
        <w:t>Bancos implicados,</w:t>
      </w:r>
      <w:r w:rsidR="003D59BF" w:rsidRPr="00F336FA">
        <w:rPr>
          <w:rFonts w:ascii="Book Antiqua" w:hAnsi="Book Antiqua"/>
          <w:i/>
          <w:iCs/>
          <w:sz w:val="24"/>
          <w:szCs w:val="24"/>
        </w:rPr>
        <w:t xml:space="preserve"> </w:t>
      </w:r>
      <w:r w:rsidR="003D59BF" w:rsidRPr="00F336FA">
        <w:rPr>
          <w:rFonts w:ascii="Book Antiqua" w:hAnsi="Book Antiqua"/>
          <w:b/>
          <w:bCs/>
          <w:i/>
          <w:iCs/>
          <w:sz w:val="24"/>
          <w:szCs w:val="24"/>
        </w:rPr>
        <w:t>Directemar</w:t>
      </w:r>
      <w:r w:rsidR="003D59BF" w:rsidRPr="00F336FA">
        <w:rPr>
          <w:rFonts w:ascii="Book Antiqua" w:hAnsi="Book Antiqua"/>
          <w:i/>
          <w:iCs/>
          <w:sz w:val="24"/>
          <w:szCs w:val="24"/>
        </w:rPr>
        <w:t xml:space="preserve">, </w:t>
      </w:r>
      <w:r w:rsidR="003D59BF" w:rsidRPr="00F336FA">
        <w:rPr>
          <w:rFonts w:ascii="Book Antiqua" w:hAnsi="Book Antiqua"/>
          <w:b/>
          <w:bCs/>
          <w:i/>
          <w:iCs/>
          <w:sz w:val="24"/>
          <w:szCs w:val="24"/>
        </w:rPr>
        <w:t>Armada</w:t>
      </w:r>
      <w:r w:rsidR="003D59BF" w:rsidRPr="00F336FA">
        <w:rPr>
          <w:rFonts w:ascii="Book Antiqua" w:hAnsi="Book Antiqua"/>
          <w:i/>
          <w:iCs/>
          <w:sz w:val="24"/>
          <w:szCs w:val="24"/>
        </w:rPr>
        <w:t xml:space="preserve">, </w:t>
      </w:r>
      <w:r w:rsidR="003D59BF" w:rsidRPr="00F336FA">
        <w:rPr>
          <w:rFonts w:ascii="Book Antiqua" w:hAnsi="Book Antiqua"/>
          <w:b/>
          <w:bCs/>
          <w:i/>
          <w:iCs/>
          <w:sz w:val="24"/>
          <w:szCs w:val="24"/>
        </w:rPr>
        <w:t>Contraloría</w:t>
      </w:r>
      <w:r w:rsidR="003D59BF" w:rsidRPr="00F336FA">
        <w:rPr>
          <w:rFonts w:ascii="Book Antiqua" w:hAnsi="Book Antiqua"/>
          <w:i/>
          <w:iCs/>
          <w:sz w:val="24"/>
          <w:szCs w:val="24"/>
        </w:rPr>
        <w:t xml:space="preserve">, </w:t>
      </w:r>
      <w:r w:rsidR="003D59BF" w:rsidRPr="00F336FA">
        <w:rPr>
          <w:rFonts w:ascii="Book Antiqua" w:hAnsi="Book Antiqua"/>
          <w:b/>
          <w:bCs/>
          <w:i/>
          <w:iCs/>
          <w:sz w:val="24"/>
          <w:szCs w:val="24"/>
        </w:rPr>
        <w:t>SII</w:t>
      </w:r>
      <w:r w:rsidR="003D59BF" w:rsidRPr="00F336FA">
        <w:rPr>
          <w:rFonts w:ascii="Book Antiqua" w:hAnsi="Book Antiqua"/>
          <w:i/>
          <w:iCs/>
          <w:sz w:val="24"/>
          <w:szCs w:val="24"/>
        </w:rPr>
        <w:t xml:space="preserve">, etc. </w:t>
      </w:r>
      <w:r w:rsidRPr="00F336FA">
        <w:rPr>
          <w:rFonts w:ascii="Book Antiqua" w:hAnsi="Book Antiqua"/>
          <w:sz w:val="24"/>
          <w:szCs w:val="24"/>
        </w:rPr>
        <w:t>[…]</w:t>
      </w:r>
      <w:r w:rsidR="003D59BF" w:rsidRPr="00F336FA">
        <w:rPr>
          <w:rFonts w:ascii="Book Antiqua" w:hAnsi="Book Antiqua"/>
          <w:i/>
          <w:iCs/>
          <w:sz w:val="24"/>
          <w:szCs w:val="24"/>
        </w:rPr>
        <w:t>”</w:t>
      </w:r>
      <w:r w:rsidRPr="00F336FA">
        <w:rPr>
          <w:rFonts w:ascii="Book Antiqua" w:hAnsi="Book Antiqua"/>
          <w:sz w:val="24"/>
          <w:szCs w:val="24"/>
        </w:rPr>
        <w:t>.</w:t>
      </w:r>
    </w:p>
    <w:p w14:paraId="1D398542" w14:textId="77777777" w:rsidR="00032A9E" w:rsidRPr="00F336FA" w:rsidRDefault="00032A9E" w:rsidP="00D804C5">
      <w:pPr>
        <w:spacing w:after="0" w:line="460" w:lineRule="atLeast"/>
        <w:jc w:val="both"/>
        <w:rPr>
          <w:rFonts w:ascii="Book Antiqua" w:hAnsi="Book Antiqua"/>
          <w:sz w:val="24"/>
          <w:szCs w:val="24"/>
        </w:rPr>
      </w:pPr>
    </w:p>
    <w:p w14:paraId="42BA0526" w14:textId="77777777" w:rsidR="00032A9E" w:rsidRPr="00F336FA" w:rsidRDefault="00032A9E"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Así, queda en evidencia que no solo se acordó llevar a cabo una </w:t>
      </w:r>
      <w:r w:rsidRPr="00F336FA">
        <w:rPr>
          <w:rFonts w:ascii="Book Antiqua" w:hAnsi="Book Antiqua"/>
          <w:b/>
          <w:bCs/>
          <w:sz w:val="24"/>
          <w:szCs w:val="24"/>
          <w:u w:val="single"/>
        </w:rPr>
        <w:t>campaña de desprestigio</w:t>
      </w:r>
      <w:r w:rsidRPr="00F336FA">
        <w:rPr>
          <w:rFonts w:ascii="Book Antiqua" w:hAnsi="Book Antiqua"/>
          <w:sz w:val="24"/>
          <w:szCs w:val="24"/>
        </w:rPr>
        <w:t xml:space="preserve"> en contra de Solvtrans Chile, sino que dicha campaña o plan comunicacional efectivamente se ejecutó y ya a enero del año 2017 se habían comenzado a enviar distintas cartas a instituciones públicas y a empresas privadas, entre ellas, el mismo banco </w:t>
      </w:r>
      <w:r w:rsidR="0006076C" w:rsidRPr="00F336FA">
        <w:rPr>
          <w:rFonts w:ascii="Book Antiqua" w:hAnsi="Book Antiqua"/>
          <w:sz w:val="24"/>
          <w:szCs w:val="24"/>
        </w:rPr>
        <w:t xml:space="preserve">extranjero </w:t>
      </w:r>
      <w:r w:rsidRPr="00F336FA">
        <w:rPr>
          <w:rFonts w:ascii="Book Antiqua" w:hAnsi="Book Antiqua"/>
          <w:sz w:val="24"/>
          <w:szCs w:val="24"/>
        </w:rPr>
        <w:t>que financiaba parte importante de la operación de Solvtrans Chile.</w:t>
      </w:r>
    </w:p>
    <w:p w14:paraId="75646A47" w14:textId="77777777" w:rsidR="000F6336" w:rsidRPr="00F336FA" w:rsidRDefault="000F6336" w:rsidP="00D804C5">
      <w:pPr>
        <w:spacing w:after="0" w:line="460" w:lineRule="atLeast"/>
        <w:jc w:val="both"/>
        <w:rPr>
          <w:rFonts w:ascii="Book Antiqua" w:hAnsi="Book Antiqua"/>
          <w:sz w:val="24"/>
          <w:szCs w:val="24"/>
        </w:rPr>
      </w:pPr>
    </w:p>
    <w:p w14:paraId="284E2014" w14:textId="77777777" w:rsidR="007E3430" w:rsidRPr="00F336FA" w:rsidRDefault="007E3430" w:rsidP="007E3430">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w:t>
      </w:r>
      <w:r w:rsidR="00470E74" w:rsidRPr="00F336FA">
        <w:rPr>
          <w:rFonts w:ascii="Book Antiqua" w:hAnsi="Book Antiqua"/>
          <w:sz w:val="24"/>
          <w:szCs w:val="24"/>
        </w:rPr>
        <w:t xml:space="preserve"> el</w:t>
      </w:r>
      <w:r w:rsidRPr="00F336FA">
        <w:rPr>
          <w:rFonts w:ascii="Book Antiqua" w:hAnsi="Book Antiqua"/>
          <w:sz w:val="24"/>
          <w:szCs w:val="24"/>
        </w:rPr>
        <w:t xml:space="preserve">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58316386" w14:textId="77777777" w:rsidR="000F6336" w:rsidRPr="00374F25" w:rsidRDefault="000F6336" w:rsidP="00D804C5">
      <w:pPr>
        <w:pStyle w:val="Prrafodelista"/>
        <w:numPr>
          <w:ilvl w:val="0"/>
          <w:numId w:val="29"/>
        </w:numPr>
        <w:spacing w:after="0" w:line="460" w:lineRule="atLeast"/>
        <w:ind w:left="426" w:hanging="426"/>
        <w:contextualSpacing w:val="0"/>
        <w:jc w:val="both"/>
        <w:rPr>
          <w:rFonts w:ascii="Book Antiqua" w:hAnsi="Book Antiqua"/>
          <w:b/>
          <w:smallCaps/>
          <w:color w:val="002060"/>
          <w:sz w:val="24"/>
          <w:szCs w:val="24"/>
        </w:rPr>
      </w:pPr>
      <w:r w:rsidRPr="00374F25">
        <w:rPr>
          <w:rFonts w:ascii="Book Antiqua" w:hAnsi="Book Antiqua"/>
          <w:b/>
          <w:smallCaps/>
          <w:color w:val="002060"/>
          <w:sz w:val="24"/>
          <w:szCs w:val="24"/>
          <w:u w:val="single"/>
        </w:rPr>
        <w:t xml:space="preserve">Acta de Directorio N°136 </w:t>
      </w:r>
      <w:r w:rsidR="00470E74" w:rsidRPr="00374F25">
        <w:rPr>
          <w:rFonts w:ascii="Book Antiqua" w:hAnsi="Book Antiqua"/>
          <w:b/>
          <w:smallCaps/>
          <w:color w:val="002060"/>
          <w:sz w:val="24"/>
          <w:szCs w:val="24"/>
          <w:u w:val="single"/>
        </w:rPr>
        <w:t xml:space="preserve">de ARMASUR </w:t>
      </w:r>
      <w:r w:rsidRPr="00374F25">
        <w:rPr>
          <w:rFonts w:ascii="Book Antiqua" w:hAnsi="Book Antiqua"/>
          <w:b/>
          <w:smallCaps/>
          <w:color w:val="002060"/>
          <w:sz w:val="24"/>
          <w:szCs w:val="24"/>
          <w:u w:val="single"/>
        </w:rPr>
        <w:t>de fecha 16 de junio de 2017</w:t>
      </w:r>
    </w:p>
    <w:p w14:paraId="79C3F7B9" w14:textId="77777777" w:rsidR="003D59BF" w:rsidRPr="00F336FA" w:rsidRDefault="003D59BF" w:rsidP="00D804C5">
      <w:pPr>
        <w:spacing w:after="0" w:line="460" w:lineRule="atLeast"/>
        <w:jc w:val="both"/>
        <w:rPr>
          <w:rFonts w:ascii="Book Antiqua" w:hAnsi="Book Antiqua"/>
          <w:sz w:val="24"/>
          <w:szCs w:val="24"/>
        </w:rPr>
      </w:pPr>
    </w:p>
    <w:p w14:paraId="6E03718F" w14:textId="77777777" w:rsidR="00470E74" w:rsidRPr="00F336FA" w:rsidRDefault="0006076C" w:rsidP="00D804C5">
      <w:pPr>
        <w:spacing w:after="0" w:line="460" w:lineRule="atLeast"/>
        <w:jc w:val="both"/>
        <w:rPr>
          <w:rFonts w:ascii="Book Antiqua" w:hAnsi="Book Antiqua"/>
          <w:sz w:val="24"/>
          <w:szCs w:val="24"/>
        </w:rPr>
      </w:pPr>
      <w:r w:rsidRPr="00F336FA">
        <w:rPr>
          <w:rFonts w:ascii="Book Antiqua" w:hAnsi="Book Antiqua"/>
          <w:sz w:val="24"/>
          <w:szCs w:val="24"/>
        </w:rPr>
        <w:t>Est</w:t>
      </w:r>
      <w:r w:rsidR="00532042">
        <w:rPr>
          <w:rFonts w:ascii="Book Antiqua" w:hAnsi="Book Antiqua"/>
          <w:sz w:val="24"/>
          <w:szCs w:val="24"/>
        </w:rPr>
        <w:t>a</w:t>
      </w:r>
      <w:r w:rsidRPr="00F336FA">
        <w:rPr>
          <w:rFonts w:ascii="Book Antiqua" w:hAnsi="Book Antiqua"/>
          <w:sz w:val="24"/>
          <w:szCs w:val="24"/>
        </w:rPr>
        <w:t xml:space="preserve"> acta es relevante, porque aparece de manera clara por primera vez, el hecho de que </w:t>
      </w:r>
      <w:r w:rsidR="000B5448" w:rsidRPr="00F336FA">
        <w:rPr>
          <w:rFonts w:ascii="Book Antiqua" w:hAnsi="Book Antiqua"/>
          <w:sz w:val="24"/>
          <w:szCs w:val="24"/>
        </w:rPr>
        <w:t>ARMASUR</w:t>
      </w:r>
      <w:r w:rsidRPr="00F336FA">
        <w:rPr>
          <w:rFonts w:ascii="Book Antiqua" w:hAnsi="Book Antiqua"/>
          <w:sz w:val="24"/>
          <w:szCs w:val="24"/>
        </w:rPr>
        <w:t xml:space="preserve"> y las demandadas </w:t>
      </w:r>
      <w:r w:rsidRPr="00F336FA">
        <w:rPr>
          <w:rFonts w:ascii="Book Antiqua" w:hAnsi="Book Antiqua"/>
          <w:b/>
          <w:bCs/>
          <w:sz w:val="24"/>
          <w:szCs w:val="24"/>
        </w:rPr>
        <w:t>contrataron los servicios de una agencia de comunicaciones</w:t>
      </w:r>
      <w:r w:rsidRPr="00F336FA">
        <w:rPr>
          <w:rFonts w:ascii="Book Antiqua" w:hAnsi="Book Antiqua"/>
          <w:sz w:val="24"/>
          <w:szCs w:val="24"/>
        </w:rPr>
        <w:t xml:space="preserve"> para ejecutar la </w:t>
      </w:r>
      <w:r w:rsidRPr="00F336FA">
        <w:rPr>
          <w:rFonts w:ascii="Book Antiqua" w:hAnsi="Book Antiqua"/>
          <w:b/>
          <w:bCs/>
          <w:sz w:val="24"/>
          <w:szCs w:val="24"/>
          <w:u w:val="single"/>
        </w:rPr>
        <w:t>“Propuesta Comunicacional”</w:t>
      </w:r>
      <w:r w:rsidRPr="00F336FA">
        <w:rPr>
          <w:rFonts w:ascii="Book Antiqua" w:hAnsi="Book Antiqua"/>
          <w:sz w:val="24"/>
          <w:szCs w:val="24"/>
        </w:rPr>
        <w:t xml:space="preserve"> que ya había sido acordad</w:t>
      </w:r>
      <w:r w:rsidR="00532042">
        <w:rPr>
          <w:rFonts w:ascii="Book Antiqua" w:hAnsi="Book Antiqua"/>
          <w:sz w:val="24"/>
          <w:szCs w:val="24"/>
        </w:rPr>
        <w:t>a</w:t>
      </w:r>
      <w:r w:rsidRPr="00F336FA">
        <w:rPr>
          <w:rFonts w:ascii="Book Antiqua" w:hAnsi="Book Antiqua"/>
          <w:sz w:val="24"/>
          <w:szCs w:val="24"/>
        </w:rPr>
        <w:t xml:space="preserve"> en la sesión de octubre del año 2016. </w:t>
      </w:r>
    </w:p>
    <w:p w14:paraId="152876CF" w14:textId="77777777" w:rsidR="00470E74" w:rsidRPr="00F336FA" w:rsidRDefault="00470E74" w:rsidP="00D804C5">
      <w:pPr>
        <w:spacing w:after="0" w:line="460" w:lineRule="atLeast"/>
        <w:jc w:val="both"/>
        <w:rPr>
          <w:rFonts w:ascii="Book Antiqua" w:hAnsi="Book Antiqua"/>
          <w:sz w:val="24"/>
          <w:szCs w:val="24"/>
        </w:rPr>
      </w:pPr>
    </w:p>
    <w:p w14:paraId="4C62A06A" w14:textId="77777777" w:rsidR="000F6336" w:rsidRPr="00F336FA" w:rsidRDefault="0006076C" w:rsidP="00D804C5">
      <w:pPr>
        <w:spacing w:after="0" w:line="460" w:lineRule="atLeast"/>
        <w:jc w:val="both"/>
        <w:rPr>
          <w:rFonts w:ascii="Book Antiqua" w:hAnsi="Book Antiqua"/>
          <w:sz w:val="24"/>
          <w:szCs w:val="24"/>
        </w:rPr>
      </w:pPr>
      <w:r w:rsidRPr="00F336FA">
        <w:rPr>
          <w:rFonts w:ascii="Book Antiqua" w:hAnsi="Book Antiqua"/>
          <w:sz w:val="24"/>
          <w:szCs w:val="24"/>
        </w:rPr>
        <w:t>En concreto, según aparece del p</w:t>
      </w:r>
      <w:r w:rsidR="003D59BF" w:rsidRPr="00F336FA">
        <w:rPr>
          <w:rFonts w:ascii="Book Antiqua" w:hAnsi="Book Antiqua"/>
          <w:sz w:val="24"/>
          <w:szCs w:val="24"/>
        </w:rPr>
        <w:t xml:space="preserve">unto 4 Tabla, </w:t>
      </w:r>
      <w:r w:rsidRPr="00F336FA">
        <w:rPr>
          <w:rFonts w:ascii="Book Antiqua" w:hAnsi="Book Antiqua"/>
          <w:sz w:val="24"/>
          <w:szCs w:val="24"/>
        </w:rPr>
        <w:t xml:space="preserve">el gerente general de la asociación gremial, comunicó al directorio que habían recibido una propuesta de la agencia de comunicaciones SAMARA: </w:t>
      </w:r>
      <w:r w:rsidR="003D59BF" w:rsidRPr="00F336FA">
        <w:rPr>
          <w:rFonts w:ascii="Book Antiqua" w:hAnsi="Book Antiqua"/>
          <w:sz w:val="24"/>
          <w:szCs w:val="24"/>
        </w:rPr>
        <w:t>“</w:t>
      </w:r>
      <w:r w:rsidR="003D59BF" w:rsidRPr="00F336FA">
        <w:rPr>
          <w:rFonts w:ascii="Book Antiqua" w:hAnsi="Book Antiqua"/>
          <w:i/>
          <w:iCs/>
          <w:sz w:val="24"/>
          <w:szCs w:val="24"/>
          <w:u w:val="single"/>
        </w:rPr>
        <w:t>4.5 Acciones de agencia de comunicaciones Samara</w:t>
      </w:r>
      <w:r w:rsidR="003D59BF" w:rsidRPr="00F336FA">
        <w:rPr>
          <w:rFonts w:ascii="Book Antiqua" w:hAnsi="Book Antiqua"/>
          <w:sz w:val="24"/>
          <w:szCs w:val="24"/>
        </w:rPr>
        <w:t xml:space="preserve">. </w:t>
      </w:r>
      <w:r w:rsidR="003D59BF" w:rsidRPr="00F336FA">
        <w:rPr>
          <w:rFonts w:ascii="Book Antiqua" w:hAnsi="Book Antiqua"/>
          <w:i/>
          <w:iCs/>
          <w:sz w:val="24"/>
          <w:szCs w:val="24"/>
        </w:rPr>
        <w:t>El gerente informa sobre la estrategia comunicacional propuesta por la agencia, para enfrentar el tema de navieras noruegas trabajando ilegalmente en Chile</w:t>
      </w:r>
      <w:r w:rsidR="003D59BF" w:rsidRPr="00F336FA">
        <w:rPr>
          <w:rFonts w:ascii="Book Antiqua" w:hAnsi="Book Antiqua"/>
          <w:sz w:val="24"/>
          <w:szCs w:val="24"/>
        </w:rPr>
        <w:t>”.</w:t>
      </w:r>
      <w:r w:rsidR="003D59BF" w:rsidRPr="00F336FA">
        <w:rPr>
          <w:rFonts w:ascii="Book Antiqua" w:hAnsi="Book Antiqua"/>
          <w:sz w:val="24"/>
          <w:szCs w:val="24"/>
        </w:rPr>
        <w:tab/>
      </w:r>
      <w:r w:rsidR="003D59BF" w:rsidRPr="00F336FA">
        <w:rPr>
          <w:rFonts w:ascii="Book Antiqua" w:hAnsi="Book Antiqua"/>
          <w:sz w:val="24"/>
          <w:szCs w:val="24"/>
        </w:rPr>
        <w:tab/>
      </w:r>
      <w:r w:rsidR="003D59BF" w:rsidRPr="00F336FA">
        <w:rPr>
          <w:rFonts w:ascii="Book Antiqua" w:hAnsi="Book Antiqua"/>
          <w:sz w:val="24"/>
          <w:szCs w:val="24"/>
        </w:rPr>
        <w:tab/>
      </w:r>
    </w:p>
    <w:p w14:paraId="7EB0EBB4" w14:textId="77777777" w:rsidR="00F70FB6" w:rsidRPr="00F336FA" w:rsidRDefault="00F70FB6" w:rsidP="00D804C5">
      <w:pPr>
        <w:spacing w:after="0" w:line="460" w:lineRule="atLeast"/>
        <w:jc w:val="both"/>
        <w:rPr>
          <w:rFonts w:ascii="Book Antiqua" w:hAnsi="Book Antiqua"/>
          <w:sz w:val="24"/>
          <w:szCs w:val="24"/>
        </w:rPr>
      </w:pPr>
      <w:r w:rsidRPr="00F336FA">
        <w:rPr>
          <w:rFonts w:ascii="Book Antiqua" w:hAnsi="Book Antiqua"/>
          <w:sz w:val="24"/>
          <w:szCs w:val="24"/>
        </w:rPr>
        <w:t>Así las cosas, a tal punto llegó el afán anticompetitivo de las demandadas y su intención por afectar la operación comercial de Solvtrans Chile que incluso contratar</w:t>
      </w:r>
      <w:r w:rsidR="00E320AE" w:rsidRPr="00F336FA">
        <w:rPr>
          <w:rFonts w:ascii="Book Antiqua" w:hAnsi="Book Antiqua"/>
          <w:sz w:val="24"/>
          <w:szCs w:val="24"/>
        </w:rPr>
        <w:t>on</w:t>
      </w:r>
      <w:r w:rsidRPr="00F336FA">
        <w:rPr>
          <w:rFonts w:ascii="Book Antiqua" w:hAnsi="Book Antiqua"/>
          <w:sz w:val="24"/>
          <w:szCs w:val="24"/>
        </w:rPr>
        <w:t xml:space="preserve"> los servicios de una agencia de comunicaciones para ejecutar la </w:t>
      </w:r>
      <w:r w:rsidRPr="00F336FA">
        <w:rPr>
          <w:rFonts w:ascii="Book Antiqua" w:hAnsi="Book Antiqua"/>
          <w:b/>
          <w:bCs/>
          <w:sz w:val="24"/>
          <w:szCs w:val="24"/>
        </w:rPr>
        <w:lastRenderedPageBreak/>
        <w:t>campaña de descrédito</w:t>
      </w:r>
      <w:r w:rsidRPr="00F336FA">
        <w:rPr>
          <w:rFonts w:ascii="Book Antiqua" w:hAnsi="Book Antiqua"/>
          <w:sz w:val="24"/>
          <w:szCs w:val="24"/>
        </w:rPr>
        <w:t xml:space="preserve"> de la manera más eficiente y extensa posible. De hecho, todas las sesiones siguientes hacen referencia a informes y/o reuniones entre las demandadas y la agencia de comunicaciones.</w:t>
      </w:r>
    </w:p>
    <w:p w14:paraId="644F597D" w14:textId="77777777" w:rsidR="00F70FB6" w:rsidRPr="00F336FA" w:rsidRDefault="00F70FB6" w:rsidP="00D804C5">
      <w:pPr>
        <w:spacing w:after="0" w:line="460" w:lineRule="atLeast"/>
        <w:jc w:val="both"/>
        <w:rPr>
          <w:rFonts w:ascii="Book Antiqua" w:hAnsi="Book Antiqua"/>
          <w:sz w:val="24"/>
          <w:szCs w:val="24"/>
        </w:rPr>
      </w:pPr>
    </w:p>
    <w:p w14:paraId="53290F6A" w14:textId="77777777" w:rsidR="007E3430" w:rsidRPr="00F336FA" w:rsidRDefault="007E3430" w:rsidP="007E3430">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 </w:t>
      </w:r>
      <w:r w:rsidR="00E320AE" w:rsidRPr="00F336FA">
        <w:rPr>
          <w:rFonts w:ascii="Book Antiqua" w:hAnsi="Book Antiqua"/>
          <w:sz w:val="24"/>
          <w:szCs w:val="24"/>
        </w:rPr>
        <w:t xml:space="preserve">el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69412AC6" w14:textId="77777777" w:rsidR="007E3430" w:rsidRPr="00F336FA" w:rsidRDefault="007E3430" w:rsidP="00E320AE">
      <w:pPr>
        <w:spacing w:after="0" w:line="480" w:lineRule="auto"/>
        <w:jc w:val="both"/>
        <w:rPr>
          <w:rFonts w:ascii="Book Antiqua" w:hAnsi="Book Antiqua"/>
          <w:sz w:val="24"/>
          <w:szCs w:val="24"/>
        </w:rPr>
      </w:pPr>
    </w:p>
    <w:p w14:paraId="0412E2E6" w14:textId="77777777" w:rsidR="000F6336" w:rsidRPr="00374F25" w:rsidRDefault="000F6336" w:rsidP="00D804C5">
      <w:pPr>
        <w:pStyle w:val="Prrafodelista"/>
        <w:numPr>
          <w:ilvl w:val="0"/>
          <w:numId w:val="29"/>
        </w:numPr>
        <w:spacing w:after="0" w:line="460" w:lineRule="atLeast"/>
        <w:ind w:left="426" w:hanging="426"/>
        <w:contextualSpacing w:val="0"/>
        <w:jc w:val="both"/>
        <w:rPr>
          <w:rFonts w:ascii="Book Antiqua" w:hAnsi="Book Antiqua"/>
          <w:b/>
          <w:bCs/>
          <w:smallCaps/>
          <w:color w:val="002060"/>
          <w:sz w:val="24"/>
          <w:szCs w:val="24"/>
        </w:rPr>
      </w:pPr>
      <w:r w:rsidRPr="00374F25">
        <w:rPr>
          <w:rFonts w:ascii="Book Antiqua" w:hAnsi="Book Antiqua"/>
          <w:b/>
          <w:bCs/>
          <w:smallCaps/>
          <w:color w:val="002060"/>
          <w:sz w:val="24"/>
          <w:szCs w:val="24"/>
          <w:u w:val="single"/>
        </w:rPr>
        <w:t xml:space="preserve">Acta de Directorio N°137 </w:t>
      </w:r>
      <w:r w:rsidR="00857E45" w:rsidRPr="00374F25">
        <w:rPr>
          <w:rFonts w:ascii="Book Antiqua" w:hAnsi="Book Antiqua"/>
          <w:b/>
          <w:bCs/>
          <w:smallCaps/>
          <w:color w:val="002060"/>
          <w:sz w:val="24"/>
          <w:szCs w:val="24"/>
          <w:u w:val="single"/>
        </w:rPr>
        <w:t xml:space="preserve">de ARMASUR </w:t>
      </w:r>
      <w:r w:rsidRPr="00374F25">
        <w:rPr>
          <w:rFonts w:ascii="Book Antiqua" w:hAnsi="Book Antiqua"/>
          <w:b/>
          <w:bCs/>
          <w:smallCaps/>
          <w:color w:val="002060"/>
          <w:sz w:val="24"/>
          <w:szCs w:val="24"/>
          <w:u w:val="single"/>
        </w:rPr>
        <w:t>de fecha 28 de julio de 2017</w:t>
      </w:r>
    </w:p>
    <w:p w14:paraId="6397336C" w14:textId="77777777" w:rsidR="003D59BF" w:rsidRPr="00F336FA" w:rsidRDefault="003D59BF" w:rsidP="00D804C5">
      <w:pPr>
        <w:spacing w:after="0" w:line="460" w:lineRule="atLeast"/>
        <w:jc w:val="both"/>
        <w:rPr>
          <w:rFonts w:ascii="Book Antiqua" w:hAnsi="Book Antiqua"/>
          <w:sz w:val="24"/>
          <w:szCs w:val="24"/>
        </w:rPr>
      </w:pPr>
    </w:p>
    <w:p w14:paraId="3A9C93F8" w14:textId="77777777" w:rsidR="00F70FB6" w:rsidRPr="00F336FA" w:rsidRDefault="00F70FB6"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En lo relevante, en esta </w:t>
      </w:r>
      <w:r w:rsidR="00742C49">
        <w:rPr>
          <w:rFonts w:ascii="Book Antiqua" w:hAnsi="Book Antiqua"/>
          <w:sz w:val="24"/>
          <w:szCs w:val="24"/>
        </w:rPr>
        <w:t>sesión</w:t>
      </w:r>
      <w:r w:rsidRPr="00F336FA">
        <w:rPr>
          <w:rFonts w:ascii="Book Antiqua" w:hAnsi="Book Antiqua"/>
          <w:sz w:val="24"/>
          <w:szCs w:val="24"/>
        </w:rPr>
        <w:t xml:space="preserve"> se discutió la necesidad de continuar con el apoyo de la agencia de comunicaciones SAMARA, lo que fue aprobado en forma unánime: </w:t>
      </w:r>
      <w:r w:rsidR="003D59BF" w:rsidRPr="00F336FA">
        <w:rPr>
          <w:rFonts w:ascii="Book Antiqua" w:hAnsi="Book Antiqua"/>
          <w:sz w:val="24"/>
          <w:szCs w:val="24"/>
        </w:rPr>
        <w:t>“</w:t>
      </w:r>
      <w:r w:rsidR="003D59BF" w:rsidRPr="00F336FA">
        <w:rPr>
          <w:rFonts w:ascii="Book Antiqua" w:hAnsi="Book Antiqua"/>
          <w:i/>
          <w:iCs/>
          <w:sz w:val="24"/>
          <w:szCs w:val="24"/>
        </w:rPr>
        <w:t xml:space="preserve">4.6 </w:t>
      </w:r>
      <w:r w:rsidR="003D59BF" w:rsidRPr="00F336FA">
        <w:rPr>
          <w:rFonts w:ascii="Book Antiqua" w:hAnsi="Book Antiqua"/>
          <w:i/>
          <w:iCs/>
          <w:sz w:val="24"/>
          <w:szCs w:val="24"/>
          <w:u w:val="single"/>
        </w:rPr>
        <w:t>Acciones de agencia de comunicaciones Samara</w:t>
      </w:r>
      <w:r w:rsidR="003D59BF" w:rsidRPr="00F336FA">
        <w:rPr>
          <w:rFonts w:ascii="Book Antiqua" w:hAnsi="Book Antiqua"/>
          <w:i/>
          <w:iCs/>
          <w:sz w:val="24"/>
          <w:szCs w:val="24"/>
        </w:rPr>
        <w:t xml:space="preserve">. El gerente Manuel Bagnara plantea al directorio sobre la propuesta de la empresa Samara para seguir con el apoyo comunicacional en el caso wellboat. </w:t>
      </w:r>
      <w:r w:rsidR="003D59BF" w:rsidRPr="00F336FA">
        <w:rPr>
          <w:rFonts w:ascii="Book Antiqua" w:hAnsi="Book Antiqua"/>
          <w:b/>
          <w:bCs/>
          <w:i/>
          <w:iCs/>
          <w:sz w:val="24"/>
          <w:szCs w:val="24"/>
        </w:rPr>
        <w:t>Acuerdo:</w:t>
      </w:r>
      <w:r w:rsidR="003D59BF" w:rsidRPr="00F336FA">
        <w:rPr>
          <w:rFonts w:ascii="Book Antiqua" w:hAnsi="Book Antiqua"/>
          <w:i/>
          <w:iCs/>
          <w:sz w:val="24"/>
          <w:szCs w:val="24"/>
        </w:rPr>
        <w:t xml:space="preserve"> se aprueba seguir con el apoyo de Samara</w:t>
      </w:r>
      <w:r w:rsidR="003D59BF" w:rsidRPr="00F336FA">
        <w:rPr>
          <w:rFonts w:ascii="Book Antiqua" w:hAnsi="Book Antiqua"/>
          <w:sz w:val="24"/>
          <w:szCs w:val="24"/>
        </w:rPr>
        <w:t>”.</w:t>
      </w:r>
    </w:p>
    <w:p w14:paraId="23E573DA" w14:textId="77777777" w:rsidR="00F70FB6" w:rsidRPr="00F336FA" w:rsidRDefault="00F70FB6" w:rsidP="00D804C5">
      <w:pPr>
        <w:spacing w:after="0" w:line="460" w:lineRule="atLeast"/>
        <w:jc w:val="both"/>
        <w:rPr>
          <w:rFonts w:ascii="Book Antiqua" w:hAnsi="Book Antiqua"/>
          <w:sz w:val="24"/>
          <w:szCs w:val="24"/>
        </w:rPr>
      </w:pPr>
    </w:p>
    <w:p w14:paraId="349A351B" w14:textId="77777777" w:rsidR="00F27094" w:rsidRPr="00F336FA" w:rsidRDefault="00E320AE"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Mención </w:t>
      </w:r>
      <w:r w:rsidR="00F70FB6" w:rsidRPr="00F336FA">
        <w:rPr>
          <w:rFonts w:ascii="Book Antiqua" w:hAnsi="Book Antiqua"/>
          <w:sz w:val="24"/>
          <w:szCs w:val="24"/>
        </w:rPr>
        <w:t>aparte merece la siguiente consideración: según aparece del punto 6.2. del acta (página 3) al interior de la asociación gremial se discutió la necesidad de asistir a una “gira tecnológica” para analizar l</w:t>
      </w:r>
      <w:r w:rsidR="00F27094" w:rsidRPr="00F336FA">
        <w:rPr>
          <w:rFonts w:ascii="Book Antiqua" w:hAnsi="Book Antiqua"/>
          <w:sz w:val="24"/>
          <w:szCs w:val="24"/>
        </w:rPr>
        <w:t xml:space="preserve">as </w:t>
      </w:r>
      <w:r w:rsidR="00F336FA" w:rsidRPr="00F336FA">
        <w:rPr>
          <w:rFonts w:ascii="Book Antiqua" w:hAnsi="Book Antiqua"/>
          <w:sz w:val="24"/>
          <w:szCs w:val="24"/>
        </w:rPr>
        <w:t>prácticas</w:t>
      </w:r>
      <w:r w:rsidR="00F27094" w:rsidRPr="00F336FA">
        <w:rPr>
          <w:rFonts w:ascii="Book Antiqua" w:hAnsi="Book Antiqua"/>
          <w:sz w:val="24"/>
          <w:szCs w:val="24"/>
        </w:rPr>
        <w:t xml:space="preserve"> utilizadas en Noruega y Dinamarca en materia de servicios para la industria agrícola</w:t>
      </w:r>
      <w:r w:rsidR="00F336FA" w:rsidRPr="00F336FA">
        <w:rPr>
          <w:rFonts w:ascii="Book Antiqua" w:hAnsi="Book Antiqua"/>
          <w:sz w:val="24"/>
          <w:szCs w:val="24"/>
        </w:rPr>
        <w:t>, y así “</w:t>
      </w:r>
      <w:r w:rsidR="00F336FA" w:rsidRPr="00F336FA">
        <w:rPr>
          <w:rFonts w:ascii="Book Antiqua" w:hAnsi="Book Antiqua"/>
          <w:i/>
          <w:iCs/>
          <w:sz w:val="24"/>
          <w:szCs w:val="24"/>
        </w:rPr>
        <w:t>mejorar competitividad en empresas proveedoras de la Industria Acuícola</w:t>
      </w:r>
      <w:r w:rsidR="00F336FA" w:rsidRPr="00F336FA">
        <w:rPr>
          <w:rFonts w:ascii="Book Antiqua" w:hAnsi="Book Antiqua"/>
          <w:sz w:val="24"/>
          <w:szCs w:val="24"/>
        </w:rPr>
        <w:t>”</w:t>
      </w:r>
      <w:r w:rsidR="00F27094" w:rsidRPr="00F336FA">
        <w:rPr>
          <w:rFonts w:ascii="Book Antiqua" w:hAnsi="Book Antiqua"/>
          <w:sz w:val="24"/>
          <w:szCs w:val="24"/>
        </w:rPr>
        <w:t>. Luego de discutir el tema se aprobó financi</w:t>
      </w:r>
      <w:r w:rsidRPr="00F336FA">
        <w:rPr>
          <w:rFonts w:ascii="Book Antiqua" w:hAnsi="Book Antiqua"/>
          <w:sz w:val="24"/>
          <w:szCs w:val="24"/>
        </w:rPr>
        <w:t>ar</w:t>
      </w:r>
      <w:r w:rsidR="00F27094" w:rsidRPr="00F336FA">
        <w:rPr>
          <w:rFonts w:ascii="Book Antiqua" w:hAnsi="Book Antiqua"/>
          <w:sz w:val="24"/>
          <w:szCs w:val="24"/>
        </w:rPr>
        <w:t xml:space="preserve"> la asistencia del gerente general, Manuel Bagnara V. </w:t>
      </w:r>
    </w:p>
    <w:p w14:paraId="1AF42E85" w14:textId="77777777" w:rsidR="00F27094" w:rsidRPr="00F336FA" w:rsidRDefault="00F27094" w:rsidP="00D804C5">
      <w:pPr>
        <w:spacing w:after="0" w:line="460" w:lineRule="atLeast"/>
        <w:jc w:val="both"/>
        <w:rPr>
          <w:rFonts w:ascii="Book Antiqua" w:hAnsi="Book Antiqua"/>
          <w:sz w:val="24"/>
          <w:szCs w:val="24"/>
        </w:rPr>
      </w:pPr>
    </w:p>
    <w:p w14:paraId="24A95266" w14:textId="77777777" w:rsidR="00F27094" w:rsidRPr="00F336FA" w:rsidRDefault="00F27094"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Lo relevante de la situación anterior es que demuestra que Noruega y Dinamarca son países líderes en la industria, tanto así que el mismísimo gerente general debe viajar para conocer y aprender más sobre las nuevas tecnologías utilizadas en dichos países europeos. Sin embargo, si al interior de </w:t>
      </w:r>
      <w:r w:rsidR="000B5448" w:rsidRPr="00F336FA">
        <w:rPr>
          <w:rFonts w:ascii="Book Antiqua" w:hAnsi="Book Antiqua"/>
          <w:sz w:val="24"/>
          <w:szCs w:val="24"/>
        </w:rPr>
        <w:lastRenderedPageBreak/>
        <w:t>ARMASUR</w:t>
      </w:r>
      <w:r w:rsidRPr="00F336FA">
        <w:rPr>
          <w:rFonts w:ascii="Book Antiqua" w:hAnsi="Book Antiqua"/>
          <w:sz w:val="24"/>
          <w:szCs w:val="24"/>
        </w:rPr>
        <w:t xml:space="preserve"> se considera que las prácticas y tecnologías noruegas son un referente internacional, sinceramente no se comprende el temor </w:t>
      </w:r>
      <w:r w:rsidR="00E320AE" w:rsidRPr="00F336FA">
        <w:rPr>
          <w:rFonts w:ascii="Book Antiqua" w:hAnsi="Book Antiqua"/>
          <w:sz w:val="24"/>
          <w:szCs w:val="24"/>
        </w:rPr>
        <w:t xml:space="preserve">para la asociación gremial </w:t>
      </w:r>
      <w:r w:rsidRPr="00F336FA">
        <w:rPr>
          <w:rFonts w:ascii="Book Antiqua" w:hAnsi="Book Antiqua"/>
          <w:sz w:val="24"/>
          <w:szCs w:val="24"/>
        </w:rPr>
        <w:t xml:space="preserve">de que empresas </w:t>
      </w:r>
      <w:r w:rsidR="00F336FA" w:rsidRPr="00F336FA">
        <w:rPr>
          <w:rFonts w:ascii="Book Antiqua" w:hAnsi="Book Antiqua"/>
          <w:sz w:val="24"/>
          <w:szCs w:val="24"/>
        </w:rPr>
        <w:t xml:space="preserve">nacionales </w:t>
      </w:r>
      <w:r w:rsidR="00E320AE" w:rsidRPr="00F336FA">
        <w:rPr>
          <w:rFonts w:ascii="Book Antiqua" w:hAnsi="Book Antiqua"/>
          <w:sz w:val="24"/>
          <w:szCs w:val="24"/>
        </w:rPr>
        <w:t xml:space="preserve">con </w:t>
      </w:r>
      <w:r w:rsidR="00F336FA" w:rsidRPr="00F336FA">
        <w:rPr>
          <w:rFonts w:ascii="Book Antiqua" w:hAnsi="Book Antiqua"/>
          <w:i/>
          <w:iCs/>
          <w:sz w:val="24"/>
          <w:szCs w:val="24"/>
        </w:rPr>
        <w:t>know-how</w:t>
      </w:r>
      <w:r w:rsidR="00E320AE" w:rsidRPr="00F336FA">
        <w:rPr>
          <w:rFonts w:ascii="Book Antiqua" w:hAnsi="Book Antiqua"/>
          <w:sz w:val="24"/>
          <w:szCs w:val="24"/>
        </w:rPr>
        <w:t xml:space="preserve"> </w:t>
      </w:r>
      <w:r w:rsidRPr="00F336FA">
        <w:rPr>
          <w:rFonts w:ascii="Book Antiqua" w:hAnsi="Book Antiqua"/>
          <w:sz w:val="24"/>
          <w:szCs w:val="24"/>
        </w:rPr>
        <w:t>norueg</w:t>
      </w:r>
      <w:r w:rsidR="00E320AE" w:rsidRPr="00F336FA">
        <w:rPr>
          <w:rFonts w:ascii="Book Antiqua" w:hAnsi="Book Antiqua"/>
          <w:sz w:val="24"/>
          <w:szCs w:val="24"/>
        </w:rPr>
        <w:t>o</w:t>
      </w:r>
      <w:r w:rsidRPr="00F336FA">
        <w:rPr>
          <w:rFonts w:ascii="Book Antiqua" w:hAnsi="Book Antiqua"/>
          <w:sz w:val="24"/>
          <w:szCs w:val="24"/>
        </w:rPr>
        <w:t xml:space="preserve"> </w:t>
      </w:r>
      <w:r w:rsidR="00E320AE" w:rsidRPr="00F336FA">
        <w:rPr>
          <w:rFonts w:ascii="Book Antiqua" w:hAnsi="Book Antiqua"/>
          <w:sz w:val="24"/>
          <w:szCs w:val="24"/>
        </w:rPr>
        <w:t>ingresen</w:t>
      </w:r>
      <w:r w:rsidRPr="00F336FA">
        <w:rPr>
          <w:rFonts w:ascii="Book Antiqua" w:hAnsi="Book Antiqua"/>
          <w:sz w:val="24"/>
          <w:szCs w:val="24"/>
        </w:rPr>
        <w:t xml:space="preserve"> a competir al mercado nacional.</w:t>
      </w:r>
      <w:r w:rsidR="00E320AE" w:rsidRPr="00F336FA">
        <w:rPr>
          <w:rFonts w:ascii="Book Antiqua" w:hAnsi="Book Antiqua"/>
          <w:sz w:val="24"/>
          <w:szCs w:val="24"/>
        </w:rPr>
        <w:t xml:space="preserve"> Claramente</w:t>
      </w:r>
      <w:r w:rsidR="00F336FA" w:rsidRPr="00F336FA">
        <w:rPr>
          <w:rFonts w:ascii="Book Antiqua" w:hAnsi="Book Antiqua"/>
          <w:sz w:val="24"/>
          <w:szCs w:val="24"/>
        </w:rPr>
        <w:t xml:space="preserve"> lo único que</w:t>
      </w:r>
      <w:r w:rsidR="00E320AE" w:rsidRPr="00F336FA">
        <w:rPr>
          <w:rFonts w:ascii="Book Antiqua" w:hAnsi="Book Antiqua"/>
          <w:sz w:val="24"/>
          <w:szCs w:val="24"/>
        </w:rPr>
        <w:t xml:space="preserve"> </w:t>
      </w:r>
      <w:r w:rsidR="00E320AE" w:rsidRPr="00F336FA">
        <w:rPr>
          <w:rFonts w:ascii="Book Antiqua" w:hAnsi="Book Antiqua"/>
          <w:b/>
          <w:bCs/>
          <w:sz w:val="24"/>
          <w:szCs w:val="24"/>
        </w:rPr>
        <w:t xml:space="preserve">los demandados querían evitar </w:t>
      </w:r>
      <w:r w:rsidR="00F336FA" w:rsidRPr="00F336FA">
        <w:rPr>
          <w:rFonts w:ascii="Book Antiqua" w:hAnsi="Book Antiqua"/>
          <w:b/>
          <w:bCs/>
          <w:sz w:val="24"/>
          <w:szCs w:val="24"/>
        </w:rPr>
        <w:t xml:space="preserve">era </w:t>
      </w:r>
      <w:r w:rsidR="00E320AE" w:rsidRPr="00F336FA">
        <w:rPr>
          <w:rFonts w:ascii="Book Antiqua" w:hAnsi="Book Antiqua"/>
          <w:b/>
          <w:bCs/>
          <w:sz w:val="24"/>
          <w:szCs w:val="24"/>
        </w:rPr>
        <w:t>el ingreso de nuevos competidores que introdujesen mayor eficiencia y competencia en el mercado</w:t>
      </w:r>
      <w:r w:rsidR="00E320AE" w:rsidRPr="00F336FA">
        <w:rPr>
          <w:rFonts w:ascii="Book Antiqua" w:hAnsi="Book Antiqua"/>
          <w:sz w:val="24"/>
          <w:szCs w:val="24"/>
        </w:rPr>
        <w:t>.</w:t>
      </w:r>
    </w:p>
    <w:p w14:paraId="0ECAE1BC" w14:textId="77777777" w:rsidR="00F27094" w:rsidRPr="00F336FA" w:rsidRDefault="00F27094" w:rsidP="00D804C5">
      <w:pPr>
        <w:spacing w:after="0" w:line="460" w:lineRule="atLeast"/>
        <w:jc w:val="both"/>
        <w:rPr>
          <w:rFonts w:ascii="Book Antiqua" w:hAnsi="Book Antiqua"/>
          <w:sz w:val="24"/>
          <w:szCs w:val="24"/>
        </w:rPr>
      </w:pPr>
    </w:p>
    <w:p w14:paraId="18429223" w14:textId="77777777" w:rsidR="003D59BF" w:rsidRPr="00F336FA" w:rsidRDefault="008F7502" w:rsidP="00D804C5">
      <w:pPr>
        <w:spacing w:after="0" w:line="460" w:lineRule="atLeast"/>
        <w:jc w:val="both"/>
        <w:rPr>
          <w:rFonts w:ascii="Book Antiqua" w:hAnsi="Book Antiqua"/>
          <w:b/>
          <w:bCs/>
          <w:sz w:val="24"/>
          <w:szCs w:val="24"/>
        </w:rPr>
      </w:pPr>
      <w:r w:rsidRPr="00F336FA">
        <w:rPr>
          <w:rFonts w:ascii="Book Antiqua" w:hAnsi="Book Antiqua"/>
          <w:sz w:val="24"/>
          <w:szCs w:val="24"/>
        </w:rPr>
        <w:t xml:space="preserve">Considerando todo lo anterior, lo único que realmente puede explicar la actitud de las demandadas hacia las empresas </w:t>
      </w:r>
      <w:r w:rsidR="00F336FA" w:rsidRPr="00F336FA">
        <w:rPr>
          <w:rFonts w:ascii="Book Antiqua" w:hAnsi="Book Antiqua"/>
          <w:sz w:val="24"/>
          <w:szCs w:val="24"/>
        </w:rPr>
        <w:t>con socios y know-how</w:t>
      </w:r>
      <w:r w:rsidRPr="00F336FA">
        <w:rPr>
          <w:rFonts w:ascii="Book Antiqua" w:hAnsi="Book Antiqua"/>
          <w:sz w:val="24"/>
          <w:szCs w:val="24"/>
        </w:rPr>
        <w:t xml:space="preserve"> norueg</w:t>
      </w:r>
      <w:r w:rsidR="00F336FA" w:rsidRPr="00F336FA">
        <w:rPr>
          <w:rFonts w:ascii="Book Antiqua" w:hAnsi="Book Antiqua"/>
          <w:sz w:val="24"/>
          <w:szCs w:val="24"/>
        </w:rPr>
        <w:t>o</w:t>
      </w:r>
      <w:r w:rsidRPr="00F336FA">
        <w:rPr>
          <w:rFonts w:ascii="Book Antiqua" w:hAnsi="Book Antiqua"/>
          <w:sz w:val="24"/>
          <w:szCs w:val="24"/>
        </w:rPr>
        <w:t xml:space="preserve"> es el hecho de que tienen mayor tecnología, son más eficientes y prestan un mejor servicio. Se entiende así el resquemor y enojo que les produce la operación de </w:t>
      </w:r>
      <w:r w:rsidRPr="00F336FA">
        <w:rPr>
          <w:rFonts w:ascii="Book Antiqua" w:hAnsi="Book Antiqua"/>
          <w:b/>
          <w:bCs/>
          <w:sz w:val="24"/>
          <w:szCs w:val="24"/>
        </w:rPr>
        <w:t xml:space="preserve">Solvtrans Chile, </w:t>
      </w:r>
      <w:r w:rsidR="00F336FA" w:rsidRPr="00F336FA">
        <w:rPr>
          <w:rFonts w:ascii="Book Antiqua" w:hAnsi="Book Antiqua"/>
          <w:b/>
          <w:bCs/>
          <w:sz w:val="24"/>
          <w:szCs w:val="24"/>
        </w:rPr>
        <w:t>que es</w:t>
      </w:r>
      <w:r w:rsidRPr="00F336FA">
        <w:rPr>
          <w:rFonts w:ascii="Book Antiqua" w:hAnsi="Book Antiqua"/>
          <w:b/>
          <w:bCs/>
          <w:sz w:val="24"/>
          <w:szCs w:val="24"/>
        </w:rPr>
        <w:t xml:space="preserve"> una compañía que reúne lo mejor de ambos mundos: es una empresa chilena habilitada para operar en Chile y, además, tiene tecnología noruega de última generación</w:t>
      </w:r>
      <w:r w:rsidRPr="00F336FA">
        <w:rPr>
          <w:rFonts w:ascii="Book Antiqua" w:hAnsi="Book Antiqua"/>
          <w:sz w:val="24"/>
          <w:szCs w:val="24"/>
        </w:rPr>
        <w:t xml:space="preserve"> </w:t>
      </w:r>
      <w:r w:rsidRPr="00F336FA">
        <w:rPr>
          <w:rFonts w:ascii="Book Antiqua" w:hAnsi="Book Antiqua"/>
          <w:b/>
          <w:bCs/>
          <w:sz w:val="24"/>
          <w:szCs w:val="24"/>
        </w:rPr>
        <w:t>que la hace ser más eficiente, prestar un mejor servicio y de mayor calidad.</w:t>
      </w:r>
      <w:r w:rsidR="00F27094" w:rsidRPr="00F336FA">
        <w:rPr>
          <w:rFonts w:ascii="Book Antiqua" w:hAnsi="Book Antiqua"/>
          <w:b/>
          <w:bCs/>
          <w:sz w:val="24"/>
          <w:szCs w:val="24"/>
        </w:rPr>
        <w:t xml:space="preserve"> </w:t>
      </w:r>
      <w:r w:rsidR="003D59BF" w:rsidRPr="00F336FA">
        <w:rPr>
          <w:rFonts w:ascii="Book Antiqua" w:hAnsi="Book Antiqua"/>
          <w:b/>
          <w:bCs/>
          <w:sz w:val="24"/>
          <w:szCs w:val="24"/>
        </w:rPr>
        <w:tab/>
      </w:r>
    </w:p>
    <w:p w14:paraId="4CECFBF7" w14:textId="77777777" w:rsidR="00D714AB" w:rsidRPr="00F336FA" w:rsidRDefault="00D714AB" w:rsidP="00D804C5">
      <w:pPr>
        <w:spacing w:after="0" w:line="460" w:lineRule="atLeast"/>
        <w:jc w:val="both"/>
        <w:rPr>
          <w:rFonts w:ascii="Book Antiqua" w:hAnsi="Book Antiqua"/>
          <w:sz w:val="24"/>
          <w:szCs w:val="24"/>
        </w:rPr>
      </w:pPr>
    </w:p>
    <w:p w14:paraId="3A8B15DC" w14:textId="77777777" w:rsidR="007E3430" w:rsidRPr="00F336FA" w:rsidRDefault="007E3430" w:rsidP="007E3430">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w:t>
      </w:r>
      <w:r w:rsidR="00F336FA" w:rsidRPr="00F336FA">
        <w:rPr>
          <w:rFonts w:ascii="Book Antiqua" w:hAnsi="Book Antiqua"/>
          <w:sz w:val="24"/>
          <w:szCs w:val="24"/>
        </w:rPr>
        <w:t xml:space="preserve"> el</w:t>
      </w:r>
      <w:r w:rsidRPr="00F336FA">
        <w:rPr>
          <w:rFonts w:ascii="Book Antiqua" w:hAnsi="Book Antiqua"/>
          <w:sz w:val="24"/>
          <w:szCs w:val="24"/>
        </w:rPr>
        <w:t xml:space="preserve">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04D27EAE" w14:textId="77777777" w:rsidR="007E3430" w:rsidRPr="00F336FA" w:rsidRDefault="007E3430" w:rsidP="00F336FA">
      <w:pPr>
        <w:spacing w:after="0" w:line="480" w:lineRule="auto"/>
        <w:jc w:val="both"/>
        <w:rPr>
          <w:rFonts w:ascii="Book Antiqua" w:hAnsi="Book Antiqua"/>
          <w:sz w:val="24"/>
          <w:szCs w:val="24"/>
        </w:rPr>
      </w:pPr>
    </w:p>
    <w:p w14:paraId="1A527FF4" w14:textId="77777777" w:rsidR="000F6336" w:rsidRPr="00374F25" w:rsidRDefault="000F6336" w:rsidP="00D804C5">
      <w:pPr>
        <w:pStyle w:val="Prrafodelista"/>
        <w:numPr>
          <w:ilvl w:val="0"/>
          <w:numId w:val="29"/>
        </w:numPr>
        <w:spacing w:after="0" w:line="460" w:lineRule="atLeast"/>
        <w:ind w:left="426" w:hanging="426"/>
        <w:contextualSpacing w:val="0"/>
        <w:jc w:val="both"/>
        <w:rPr>
          <w:rFonts w:ascii="Book Antiqua" w:hAnsi="Book Antiqua"/>
          <w:b/>
          <w:bCs/>
          <w:smallCaps/>
          <w:color w:val="002060"/>
          <w:sz w:val="24"/>
          <w:szCs w:val="24"/>
        </w:rPr>
      </w:pPr>
      <w:r w:rsidRPr="00374F25">
        <w:rPr>
          <w:rFonts w:ascii="Book Antiqua" w:hAnsi="Book Antiqua"/>
          <w:b/>
          <w:bCs/>
          <w:smallCaps/>
          <w:color w:val="002060"/>
          <w:sz w:val="24"/>
          <w:szCs w:val="24"/>
          <w:u w:val="single"/>
        </w:rPr>
        <w:t xml:space="preserve">Acta de Directorio N°138 </w:t>
      </w:r>
      <w:r w:rsidR="00857E45" w:rsidRPr="00374F25">
        <w:rPr>
          <w:rFonts w:ascii="Book Antiqua" w:hAnsi="Book Antiqua"/>
          <w:b/>
          <w:bCs/>
          <w:smallCaps/>
          <w:color w:val="002060"/>
          <w:sz w:val="24"/>
          <w:szCs w:val="24"/>
          <w:u w:val="single"/>
        </w:rPr>
        <w:t xml:space="preserve">de ARMASUR </w:t>
      </w:r>
      <w:r w:rsidRPr="00374F25">
        <w:rPr>
          <w:rFonts w:ascii="Book Antiqua" w:hAnsi="Book Antiqua"/>
          <w:b/>
          <w:bCs/>
          <w:smallCaps/>
          <w:color w:val="002060"/>
          <w:sz w:val="24"/>
          <w:szCs w:val="24"/>
          <w:u w:val="single"/>
        </w:rPr>
        <w:t>de fecha 25 de agosto de 2017</w:t>
      </w:r>
    </w:p>
    <w:p w14:paraId="6A036398" w14:textId="77777777" w:rsidR="003D59BF" w:rsidRPr="00F336FA" w:rsidRDefault="003D59BF" w:rsidP="00D804C5">
      <w:pPr>
        <w:spacing w:after="0" w:line="460" w:lineRule="atLeast"/>
        <w:jc w:val="both"/>
        <w:rPr>
          <w:rFonts w:ascii="Book Antiqua" w:hAnsi="Book Antiqua"/>
          <w:sz w:val="24"/>
          <w:szCs w:val="24"/>
        </w:rPr>
      </w:pPr>
    </w:p>
    <w:p w14:paraId="1F10A1A7" w14:textId="77777777" w:rsidR="003D59BF" w:rsidRPr="00F336FA" w:rsidRDefault="008F7502"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Nuevamente, en esta sesión de directorio se entregó el informe de una agencia de comunicaciones. Se trata ahora de la empresa AUDENTIA, miembro del grupo empresarial de SAMARA. En concreto, en el punto (página 3) se indica lo siguiente: </w:t>
      </w:r>
      <w:r w:rsidR="003D59BF" w:rsidRPr="00F336FA">
        <w:rPr>
          <w:rFonts w:ascii="Book Antiqua" w:hAnsi="Book Antiqua"/>
          <w:sz w:val="24"/>
          <w:szCs w:val="24"/>
        </w:rPr>
        <w:t>“</w:t>
      </w:r>
      <w:r w:rsidR="003D59BF" w:rsidRPr="00F336FA">
        <w:rPr>
          <w:rFonts w:ascii="Book Antiqua" w:hAnsi="Book Antiqua"/>
          <w:i/>
          <w:iCs/>
          <w:sz w:val="24"/>
          <w:szCs w:val="24"/>
        </w:rPr>
        <w:t xml:space="preserve">4.3 </w:t>
      </w:r>
      <w:r w:rsidR="003D59BF" w:rsidRPr="00F336FA">
        <w:rPr>
          <w:rFonts w:ascii="Book Antiqua" w:hAnsi="Book Antiqua"/>
          <w:i/>
          <w:iCs/>
          <w:sz w:val="24"/>
          <w:szCs w:val="24"/>
          <w:u w:val="single"/>
        </w:rPr>
        <w:t>Estado del arte de las acciones de agencia de comunicaciones Audentia frente a navieras extranjeras</w:t>
      </w:r>
      <w:r w:rsidR="003D59BF" w:rsidRPr="00F336FA">
        <w:rPr>
          <w:rFonts w:ascii="Book Antiqua" w:hAnsi="Book Antiqua"/>
          <w:i/>
          <w:iCs/>
          <w:sz w:val="24"/>
          <w:szCs w:val="24"/>
        </w:rPr>
        <w:t xml:space="preserve">. El gerente de </w:t>
      </w:r>
      <w:r w:rsidR="000B5448" w:rsidRPr="00F336FA">
        <w:rPr>
          <w:rFonts w:ascii="Book Antiqua" w:hAnsi="Book Antiqua"/>
          <w:i/>
          <w:iCs/>
          <w:sz w:val="24"/>
          <w:szCs w:val="24"/>
        </w:rPr>
        <w:t>ARMASUR</w:t>
      </w:r>
      <w:r w:rsidR="003D59BF" w:rsidRPr="00F336FA">
        <w:rPr>
          <w:rFonts w:ascii="Book Antiqua" w:hAnsi="Book Antiqua"/>
          <w:i/>
          <w:iCs/>
          <w:sz w:val="24"/>
          <w:szCs w:val="24"/>
        </w:rPr>
        <w:t xml:space="preserve"> entrega al directorio </w:t>
      </w:r>
      <w:r w:rsidR="003D59BF" w:rsidRPr="00F336FA">
        <w:rPr>
          <w:rFonts w:ascii="Book Antiqua" w:hAnsi="Book Antiqua"/>
          <w:i/>
          <w:iCs/>
          <w:sz w:val="24"/>
          <w:szCs w:val="24"/>
        </w:rPr>
        <w:lastRenderedPageBreak/>
        <w:t>un informe respecto a las acciones comunicacionales derivadas de las acciones frente a las navieras que operan al margen de la ley en Chile</w:t>
      </w:r>
      <w:r w:rsidR="003D59BF" w:rsidRPr="00F336FA">
        <w:rPr>
          <w:rFonts w:ascii="Book Antiqua" w:hAnsi="Book Antiqua"/>
          <w:sz w:val="24"/>
          <w:szCs w:val="24"/>
        </w:rPr>
        <w:t>”.</w:t>
      </w:r>
      <w:r w:rsidR="003D59BF" w:rsidRPr="00F336FA">
        <w:rPr>
          <w:rFonts w:ascii="Book Antiqua" w:hAnsi="Book Antiqua"/>
          <w:sz w:val="24"/>
          <w:szCs w:val="24"/>
        </w:rPr>
        <w:tab/>
      </w:r>
      <w:r w:rsidR="003D59BF" w:rsidRPr="00F336FA">
        <w:rPr>
          <w:rFonts w:ascii="Book Antiqua" w:hAnsi="Book Antiqua"/>
          <w:sz w:val="24"/>
          <w:szCs w:val="24"/>
        </w:rPr>
        <w:tab/>
      </w:r>
      <w:r w:rsidR="003D59BF" w:rsidRPr="00F336FA">
        <w:rPr>
          <w:rFonts w:ascii="Book Antiqua" w:hAnsi="Book Antiqua"/>
          <w:sz w:val="24"/>
          <w:szCs w:val="24"/>
        </w:rPr>
        <w:tab/>
      </w:r>
    </w:p>
    <w:p w14:paraId="5C163891" w14:textId="77777777" w:rsidR="000F6336" w:rsidRPr="00F336FA" w:rsidRDefault="000F6336" w:rsidP="00D804C5">
      <w:pPr>
        <w:pStyle w:val="Prrafodelista"/>
        <w:spacing w:after="0" w:line="460" w:lineRule="atLeast"/>
        <w:contextualSpacing w:val="0"/>
        <w:rPr>
          <w:rFonts w:ascii="Book Antiqua" w:hAnsi="Book Antiqua"/>
          <w:sz w:val="24"/>
          <w:szCs w:val="24"/>
        </w:rPr>
      </w:pPr>
    </w:p>
    <w:p w14:paraId="5B84F5A8" w14:textId="77777777" w:rsidR="007E3430" w:rsidRPr="00F336FA" w:rsidRDefault="007E3430" w:rsidP="007E3430">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 </w:t>
      </w:r>
      <w:r w:rsidR="00857E45">
        <w:rPr>
          <w:rFonts w:ascii="Book Antiqua" w:hAnsi="Book Antiqua"/>
          <w:sz w:val="24"/>
          <w:szCs w:val="24"/>
        </w:rPr>
        <w:t xml:space="preserve">el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16D105DA" w14:textId="77777777" w:rsidR="00D531C9" w:rsidRPr="00857E45" w:rsidRDefault="00D531C9" w:rsidP="00857E45">
      <w:pPr>
        <w:pStyle w:val="Prrafodelista"/>
        <w:spacing w:after="0" w:line="480" w:lineRule="auto"/>
        <w:contextualSpacing w:val="0"/>
        <w:rPr>
          <w:rFonts w:ascii="Book Antiqua" w:hAnsi="Book Antiqua"/>
          <w:b/>
          <w:bCs/>
          <w:smallCaps/>
          <w:sz w:val="24"/>
          <w:szCs w:val="24"/>
        </w:rPr>
      </w:pPr>
    </w:p>
    <w:p w14:paraId="6BDA2B2C" w14:textId="77777777" w:rsidR="000F6336" w:rsidRPr="00374F25" w:rsidRDefault="000F6336" w:rsidP="00D804C5">
      <w:pPr>
        <w:pStyle w:val="Prrafodelista"/>
        <w:numPr>
          <w:ilvl w:val="0"/>
          <w:numId w:val="29"/>
        </w:numPr>
        <w:spacing w:after="0" w:line="460" w:lineRule="atLeast"/>
        <w:ind w:left="426" w:hanging="426"/>
        <w:contextualSpacing w:val="0"/>
        <w:jc w:val="both"/>
        <w:rPr>
          <w:rFonts w:ascii="Book Antiqua" w:hAnsi="Book Antiqua"/>
          <w:b/>
          <w:bCs/>
          <w:smallCaps/>
          <w:color w:val="002060"/>
          <w:sz w:val="24"/>
          <w:szCs w:val="24"/>
        </w:rPr>
      </w:pPr>
      <w:r w:rsidRPr="00374F25">
        <w:rPr>
          <w:rFonts w:ascii="Book Antiqua" w:hAnsi="Book Antiqua"/>
          <w:b/>
          <w:bCs/>
          <w:smallCaps/>
          <w:color w:val="002060"/>
          <w:sz w:val="24"/>
          <w:szCs w:val="24"/>
          <w:u w:val="single"/>
        </w:rPr>
        <w:t xml:space="preserve">Acta de Directorio N°139 </w:t>
      </w:r>
      <w:r w:rsidR="00857E45" w:rsidRPr="00374F25">
        <w:rPr>
          <w:rFonts w:ascii="Book Antiqua" w:hAnsi="Book Antiqua"/>
          <w:b/>
          <w:bCs/>
          <w:smallCaps/>
          <w:color w:val="002060"/>
          <w:sz w:val="24"/>
          <w:szCs w:val="24"/>
          <w:u w:val="single"/>
        </w:rPr>
        <w:t xml:space="preserve">de ARMASUR </w:t>
      </w:r>
      <w:r w:rsidRPr="00374F25">
        <w:rPr>
          <w:rFonts w:ascii="Book Antiqua" w:hAnsi="Book Antiqua"/>
          <w:b/>
          <w:bCs/>
          <w:smallCaps/>
          <w:color w:val="002060"/>
          <w:sz w:val="24"/>
          <w:szCs w:val="24"/>
          <w:u w:val="single"/>
        </w:rPr>
        <w:t>de fecha 3 de octubre de 2017</w:t>
      </w:r>
    </w:p>
    <w:p w14:paraId="2BB732EB" w14:textId="77777777" w:rsidR="003D59BF" w:rsidRPr="00F336FA" w:rsidRDefault="003D59BF" w:rsidP="00D804C5">
      <w:pPr>
        <w:spacing w:after="0" w:line="460" w:lineRule="atLeast"/>
        <w:jc w:val="both"/>
        <w:rPr>
          <w:rFonts w:ascii="Book Antiqua" w:hAnsi="Book Antiqua"/>
          <w:sz w:val="24"/>
          <w:szCs w:val="24"/>
        </w:rPr>
      </w:pPr>
    </w:p>
    <w:p w14:paraId="2E2925A2" w14:textId="77777777" w:rsidR="008F7502" w:rsidRPr="00F336FA" w:rsidRDefault="008F7502" w:rsidP="00D804C5">
      <w:pPr>
        <w:spacing w:after="0" w:line="460" w:lineRule="atLeast"/>
        <w:jc w:val="both"/>
        <w:rPr>
          <w:rFonts w:ascii="Book Antiqua" w:hAnsi="Book Antiqua"/>
          <w:i/>
          <w:iCs/>
          <w:sz w:val="24"/>
          <w:szCs w:val="24"/>
        </w:rPr>
      </w:pPr>
      <w:r w:rsidRPr="00F336FA">
        <w:rPr>
          <w:rFonts w:ascii="Book Antiqua" w:hAnsi="Book Antiqua"/>
          <w:sz w:val="24"/>
          <w:szCs w:val="24"/>
        </w:rPr>
        <w:t>Al igual que la sesión anterior, el gerente general entregó un informe de las acciones llevadas a cabo por la agencia de comunicaciones AUDENTIA. Sin embargo, a diferencia de la sesión anterior, en esta se discutió el alcance de las labores realizadas por la agencia (página 3): “</w:t>
      </w:r>
      <w:r w:rsidR="003D59BF" w:rsidRPr="00F336FA">
        <w:rPr>
          <w:rFonts w:ascii="Book Antiqua" w:hAnsi="Book Antiqua"/>
          <w:i/>
          <w:iCs/>
          <w:sz w:val="24"/>
          <w:szCs w:val="24"/>
        </w:rPr>
        <w:t xml:space="preserve">Se discute respecto a los tiempos de respuesta del gremio frente a comunicados respecto a este tema, aclarando que para seguir adelante es necesario publicar el avance de las acciones judiciales y administrativas llevadas adelante por los asociados de </w:t>
      </w:r>
      <w:r w:rsidR="000B5448" w:rsidRPr="00F336FA">
        <w:rPr>
          <w:rFonts w:ascii="Book Antiqua" w:hAnsi="Book Antiqua"/>
          <w:i/>
          <w:iCs/>
          <w:sz w:val="24"/>
          <w:szCs w:val="24"/>
        </w:rPr>
        <w:t>ARMASUR</w:t>
      </w:r>
      <w:r w:rsidRPr="00F336FA">
        <w:rPr>
          <w:rFonts w:ascii="Book Antiqua" w:hAnsi="Book Antiqua"/>
          <w:i/>
          <w:iCs/>
          <w:sz w:val="24"/>
          <w:szCs w:val="24"/>
        </w:rPr>
        <w:t>”.</w:t>
      </w:r>
    </w:p>
    <w:p w14:paraId="7B957D88" w14:textId="77777777" w:rsidR="008F7502" w:rsidRPr="00F336FA" w:rsidRDefault="008F7502" w:rsidP="00D804C5">
      <w:pPr>
        <w:spacing w:after="0" w:line="460" w:lineRule="atLeast"/>
        <w:jc w:val="both"/>
        <w:rPr>
          <w:rFonts w:ascii="Book Antiqua" w:hAnsi="Book Antiqua"/>
          <w:i/>
          <w:iCs/>
          <w:sz w:val="24"/>
          <w:szCs w:val="24"/>
        </w:rPr>
      </w:pPr>
    </w:p>
    <w:p w14:paraId="30FDC7C3" w14:textId="77777777" w:rsidR="007E4064" w:rsidRPr="00F336FA" w:rsidRDefault="008F7502" w:rsidP="00D804C5">
      <w:pPr>
        <w:spacing w:after="0" w:line="460" w:lineRule="atLeast"/>
        <w:jc w:val="both"/>
        <w:rPr>
          <w:rFonts w:ascii="Book Antiqua" w:hAnsi="Book Antiqua"/>
          <w:i/>
          <w:iCs/>
          <w:sz w:val="24"/>
          <w:szCs w:val="24"/>
        </w:rPr>
      </w:pPr>
      <w:r w:rsidRPr="00F336FA">
        <w:rPr>
          <w:rFonts w:ascii="Book Antiqua" w:hAnsi="Book Antiqua"/>
          <w:sz w:val="24"/>
          <w:szCs w:val="24"/>
        </w:rPr>
        <w:t>Al respecto, se alcanzaron los siguientes acuerdos: “</w:t>
      </w:r>
      <w:r w:rsidR="003D59BF" w:rsidRPr="00F336FA">
        <w:rPr>
          <w:rFonts w:ascii="Book Antiqua" w:hAnsi="Book Antiqua"/>
          <w:b/>
          <w:bCs/>
          <w:i/>
          <w:iCs/>
          <w:sz w:val="24"/>
          <w:szCs w:val="24"/>
        </w:rPr>
        <w:t>Acuerdos:</w:t>
      </w:r>
      <w:r w:rsidR="003D59BF" w:rsidRPr="00F336FA">
        <w:rPr>
          <w:rFonts w:ascii="Book Antiqua" w:hAnsi="Book Antiqua"/>
          <w:i/>
          <w:iCs/>
          <w:sz w:val="24"/>
          <w:szCs w:val="24"/>
        </w:rPr>
        <w:t xml:space="preserve"> Para agilizar la aprobación de las respuestas a través de los medios se acuerda que antes de publicar algún tema que afecte directamente al gremio debe ser revisado por el comité ejecutivo ampliado.</w:t>
      </w:r>
      <w:r w:rsidR="007E4064" w:rsidRPr="00F336FA">
        <w:rPr>
          <w:rFonts w:ascii="Book Antiqua" w:hAnsi="Book Antiqua"/>
          <w:sz w:val="24"/>
          <w:szCs w:val="24"/>
        </w:rPr>
        <w:t>”</w:t>
      </w:r>
      <w:r w:rsidR="003D59BF" w:rsidRPr="00F336FA">
        <w:rPr>
          <w:rFonts w:ascii="Book Antiqua" w:hAnsi="Book Antiqua"/>
          <w:i/>
          <w:iCs/>
          <w:sz w:val="24"/>
          <w:szCs w:val="24"/>
        </w:rPr>
        <w:t xml:space="preserve"> </w:t>
      </w:r>
    </w:p>
    <w:p w14:paraId="12E55956" w14:textId="77777777" w:rsidR="007E4064" w:rsidRPr="00F336FA" w:rsidRDefault="007E4064" w:rsidP="00D804C5">
      <w:pPr>
        <w:spacing w:after="0" w:line="460" w:lineRule="atLeast"/>
        <w:jc w:val="both"/>
        <w:rPr>
          <w:rFonts w:ascii="Book Antiqua" w:hAnsi="Book Antiqua"/>
          <w:i/>
          <w:iCs/>
          <w:sz w:val="24"/>
          <w:szCs w:val="24"/>
        </w:rPr>
      </w:pPr>
    </w:p>
    <w:p w14:paraId="03A0F563" w14:textId="77777777" w:rsidR="003D59BF" w:rsidRPr="00F336FA" w:rsidRDefault="007E4064" w:rsidP="00D804C5">
      <w:pPr>
        <w:spacing w:after="0" w:line="460" w:lineRule="atLeast"/>
        <w:jc w:val="both"/>
        <w:rPr>
          <w:rFonts w:ascii="Book Antiqua" w:hAnsi="Book Antiqua"/>
          <w:sz w:val="24"/>
          <w:szCs w:val="24"/>
        </w:rPr>
      </w:pPr>
      <w:r w:rsidRPr="00F336FA">
        <w:rPr>
          <w:rFonts w:ascii="Book Antiqua" w:hAnsi="Book Antiqua"/>
          <w:sz w:val="24"/>
          <w:szCs w:val="24"/>
        </w:rPr>
        <w:t>Por último, hacemos presente que además de lo anterior, se acordó coordinar reuniones entre operadores de wellboats y AUDENTIA para revisar caso a caso la propuesta de acciones comunicacionales de la agencia.</w:t>
      </w:r>
      <w:r w:rsidR="003D59BF" w:rsidRPr="00F336FA">
        <w:rPr>
          <w:rFonts w:ascii="Book Antiqua" w:hAnsi="Book Antiqua"/>
          <w:sz w:val="24"/>
          <w:szCs w:val="24"/>
        </w:rPr>
        <w:tab/>
      </w:r>
      <w:r w:rsidR="003D59BF" w:rsidRPr="00F336FA">
        <w:rPr>
          <w:rFonts w:ascii="Book Antiqua" w:hAnsi="Book Antiqua"/>
          <w:sz w:val="24"/>
          <w:szCs w:val="24"/>
        </w:rPr>
        <w:tab/>
      </w:r>
    </w:p>
    <w:p w14:paraId="50F292D5" w14:textId="77777777" w:rsidR="003D59BF" w:rsidRPr="00F336FA" w:rsidRDefault="003D59BF" w:rsidP="00D804C5">
      <w:pPr>
        <w:spacing w:after="0" w:line="460" w:lineRule="atLeast"/>
        <w:jc w:val="both"/>
        <w:rPr>
          <w:rFonts w:ascii="Book Antiqua" w:hAnsi="Book Antiqua"/>
          <w:sz w:val="24"/>
          <w:szCs w:val="24"/>
        </w:rPr>
      </w:pPr>
    </w:p>
    <w:p w14:paraId="04F7D43E" w14:textId="77777777" w:rsidR="007E3430" w:rsidRPr="00F336FA" w:rsidRDefault="007E3430" w:rsidP="007E3430">
      <w:pPr>
        <w:spacing w:after="0" w:line="460" w:lineRule="atLeast"/>
        <w:jc w:val="both"/>
        <w:rPr>
          <w:rFonts w:ascii="Book Antiqua" w:hAnsi="Book Antiqua"/>
          <w:sz w:val="24"/>
          <w:szCs w:val="24"/>
        </w:rPr>
      </w:pPr>
      <w:r w:rsidRPr="00F336FA">
        <w:rPr>
          <w:rFonts w:ascii="Book Antiqua" w:hAnsi="Book Antiqua"/>
          <w:sz w:val="24"/>
          <w:szCs w:val="24"/>
        </w:rPr>
        <w:lastRenderedPageBreak/>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w:t>
      </w:r>
      <w:r w:rsidR="00571562">
        <w:rPr>
          <w:rFonts w:ascii="Book Antiqua" w:hAnsi="Book Antiqua"/>
          <w:sz w:val="24"/>
          <w:szCs w:val="24"/>
        </w:rPr>
        <w:t xml:space="preserve"> el</w:t>
      </w:r>
      <w:r w:rsidRPr="00F336FA">
        <w:rPr>
          <w:rFonts w:ascii="Book Antiqua" w:hAnsi="Book Antiqua"/>
          <w:sz w:val="24"/>
          <w:szCs w:val="24"/>
        </w:rPr>
        <w:t xml:space="preserve">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3296005A" w14:textId="77777777" w:rsidR="007E3430" w:rsidRPr="00F336FA" w:rsidRDefault="007E3430" w:rsidP="00D5275B">
      <w:pPr>
        <w:spacing w:after="0" w:line="480" w:lineRule="auto"/>
        <w:jc w:val="both"/>
        <w:rPr>
          <w:rFonts w:ascii="Book Antiqua" w:hAnsi="Book Antiqua"/>
          <w:sz w:val="24"/>
          <w:szCs w:val="24"/>
        </w:rPr>
      </w:pPr>
    </w:p>
    <w:p w14:paraId="3F984E84" w14:textId="77777777" w:rsidR="000F6336" w:rsidRPr="00374F25" w:rsidRDefault="000F6336" w:rsidP="00D804C5">
      <w:pPr>
        <w:pStyle w:val="Prrafodelista"/>
        <w:numPr>
          <w:ilvl w:val="0"/>
          <w:numId w:val="29"/>
        </w:numPr>
        <w:spacing w:after="0" w:line="460" w:lineRule="atLeast"/>
        <w:ind w:left="426" w:hanging="426"/>
        <w:contextualSpacing w:val="0"/>
        <w:jc w:val="both"/>
        <w:rPr>
          <w:rFonts w:ascii="Book Antiqua" w:hAnsi="Book Antiqua"/>
          <w:b/>
          <w:bCs/>
          <w:smallCaps/>
          <w:color w:val="002060"/>
          <w:sz w:val="24"/>
          <w:szCs w:val="24"/>
        </w:rPr>
      </w:pPr>
      <w:r w:rsidRPr="00374F25">
        <w:rPr>
          <w:rFonts w:ascii="Book Antiqua" w:hAnsi="Book Antiqua"/>
          <w:b/>
          <w:bCs/>
          <w:smallCaps/>
          <w:color w:val="002060"/>
          <w:sz w:val="24"/>
          <w:szCs w:val="24"/>
          <w:u w:val="single"/>
        </w:rPr>
        <w:t>Acta de Directorio N°140 de fecha 20 de octubre de 2017</w:t>
      </w:r>
    </w:p>
    <w:p w14:paraId="51090547" w14:textId="77777777" w:rsidR="003D59BF" w:rsidRPr="00F336FA" w:rsidRDefault="003D59BF" w:rsidP="00D804C5">
      <w:pPr>
        <w:spacing w:after="0" w:line="460" w:lineRule="atLeast"/>
        <w:jc w:val="both"/>
        <w:rPr>
          <w:rFonts w:ascii="Book Antiqua" w:hAnsi="Book Antiqua"/>
          <w:sz w:val="24"/>
          <w:szCs w:val="24"/>
        </w:rPr>
      </w:pPr>
    </w:p>
    <w:p w14:paraId="621C6123" w14:textId="77777777" w:rsidR="003D59BF" w:rsidRPr="00F336FA" w:rsidRDefault="00011583" w:rsidP="00D804C5">
      <w:pPr>
        <w:spacing w:after="0" w:line="460" w:lineRule="atLeast"/>
        <w:jc w:val="both"/>
        <w:rPr>
          <w:rFonts w:ascii="Book Antiqua" w:hAnsi="Book Antiqua"/>
          <w:sz w:val="24"/>
          <w:szCs w:val="24"/>
        </w:rPr>
      </w:pPr>
      <w:r w:rsidRPr="00F336FA">
        <w:rPr>
          <w:rFonts w:ascii="Book Antiqua" w:hAnsi="Book Antiqua"/>
          <w:sz w:val="24"/>
          <w:szCs w:val="24"/>
        </w:rPr>
        <w:t>Según da cuenta el p</w:t>
      </w:r>
      <w:r w:rsidR="003D59BF" w:rsidRPr="00F336FA">
        <w:rPr>
          <w:rFonts w:ascii="Book Antiqua" w:hAnsi="Book Antiqua"/>
          <w:sz w:val="24"/>
          <w:szCs w:val="24"/>
        </w:rPr>
        <w:t xml:space="preserve">unto 3 </w:t>
      </w:r>
      <w:r w:rsidRPr="00F336FA">
        <w:rPr>
          <w:rFonts w:ascii="Book Antiqua" w:hAnsi="Book Antiqua"/>
          <w:sz w:val="24"/>
          <w:szCs w:val="24"/>
        </w:rPr>
        <w:t>de la t</w:t>
      </w:r>
      <w:r w:rsidR="003D59BF" w:rsidRPr="00F336FA">
        <w:rPr>
          <w:rFonts w:ascii="Book Antiqua" w:hAnsi="Book Antiqua"/>
          <w:sz w:val="24"/>
          <w:szCs w:val="24"/>
        </w:rPr>
        <w:t>abla</w:t>
      </w:r>
      <w:r w:rsidRPr="00F336FA">
        <w:rPr>
          <w:rFonts w:ascii="Book Antiqua" w:hAnsi="Book Antiqua"/>
          <w:sz w:val="24"/>
          <w:szCs w:val="24"/>
        </w:rPr>
        <w:t xml:space="preserve">, la reunión con los operadores de wellboats </w:t>
      </w:r>
      <w:r w:rsidR="00D714AB" w:rsidRPr="00F336FA">
        <w:rPr>
          <w:rFonts w:ascii="Book Antiqua" w:hAnsi="Book Antiqua"/>
          <w:sz w:val="24"/>
          <w:szCs w:val="24"/>
        </w:rPr>
        <w:t xml:space="preserve">con la agencia de comunicaciones </w:t>
      </w:r>
      <w:r w:rsidRPr="00F336FA">
        <w:rPr>
          <w:rFonts w:ascii="Book Antiqua" w:hAnsi="Book Antiqua"/>
          <w:sz w:val="24"/>
          <w:szCs w:val="24"/>
        </w:rPr>
        <w:t xml:space="preserve">que fuera coordinada en la sesión anterior de 3 de octubre de 2017 se encontraba dentro de los acuerdos “realizados” de sesiones de directorio anteriores. Así, este acuerdo, al igual que muchos otros, no quedó dentro del directorio de la asociación </w:t>
      </w:r>
      <w:r w:rsidR="007A3E99" w:rsidRPr="00F336FA">
        <w:rPr>
          <w:rFonts w:ascii="Book Antiqua" w:hAnsi="Book Antiqua"/>
          <w:sz w:val="24"/>
          <w:szCs w:val="24"/>
        </w:rPr>
        <w:t>gremial,</w:t>
      </w:r>
      <w:r w:rsidRPr="00F336FA">
        <w:rPr>
          <w:rFonts w:ascii="Book Antiqua" w:hAnsi="Book Antiqua"/>
          <w:sz w:val="24"/>
          <w:szCs w:val="24"/>
        </w:rPr>
        <w:t xml:space="preserve"> sino que tomaron parte en él todas las demandadas, operadoras de wellboats.</w:t>
      </w:r>
    </w:p>
    <w:p w14:paraId="75C76E94" w14:textId="77777777" w:rsidR="000F6336" w:rsidRPr="00F336FA" w:rsidRDefault="000F6336" w:rsidP="00D804C5">
      <w:pPr>
        <w:pStyle w:val="Prrafodelista"/>
        <w:spacing w:after="0" w:line="460" w:lineRule="atLeast"/>
        <w:ind w:left="426"/>
        <w:contextualSpacing w:val="0"/>
        <w:jc w:val="both"/>
        <w:rPr>
          <w:rFonts w:ascii="Book Antiqua" w:hAnsi="Book Antiqua"/>
          <w:sz w:val="24"/>
          <w:szCs w:val="24"/>
        </w:rPr>
      </w:pPr>
    </w:p>
    <w:p w14:paraId="7EEA0F0F" w14:textId="77777777" w:rsidR="007E3430" w:rsidRPr="00F336FA" w:rsidRDefault="007E3430" w:rsidP="007E3430">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w:t>
      </w:r>
      <w:r w:rsidR="00DF6490">
        <w:rPr>
          <w:rFonts w:ascii="Book Antiqua" w:hAnsi="Book Antiqua"/>
          <w:sz w:val="24"/>
          <w:szCs w:val="24"/>
        </w:rPr>
        <w:t xml:space="preserve"> el</w:t>
      </w:r>
      <w:r w:rsidRPr="00F336FA">
        <w:rPr>
          <w:rFonts w:ascii="Book Antiqua" w:hAnsi="Book Antiqua"/>
          <w:sz w:val="24"/>
          <w:szCs w:val="24"/>
        </w:rPr>
        <w:t xml:space="preserve">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7450B6D8" w14:textId="77777777" w:rsidR="00D531C9" w:rsidRPr="007A3E99" w:rsidRDefault="00D531C9" w:rsidP="007E3430">
      <w:pPr>
        <w:spacing w:after="0" w:line="460" w:lineRule="atLeast"/>
        <w:jc w:val="both"/>
        <w:rPr>
          <w:rFonts w:ascii="Book Antiqua" w:hAnsi="Book Antiqua"/>
          <w:b/>
          <w:bCs/>
          <w:smallCaps/>
          <w:sz w:val="24"/>
          <w:szCs w:val="24"/>
        </w:rPr>
      </w:pPr>
    </w:p>
    <w:p w14:paraId="57837B2C" w14:textId="77777777" w:rsidR="000F6336" w:rsidRPr="00374F25" w:rsidRDefault="000F6336" w:rsidP="00D804C5">
      <w:pPr>
        <w:pStyle w:val="Prrafodelista"/>
        <w:numPr>
          <w:ilvl w:val="0"/>
          <w:numId w:val="29"/>
        </w:numPr>
        <w:spacing w:after="0" w:line="460" w:lineRule="atLeast"/>
        <w:ind w:left="426" w:hanging="426"/>
        <w:contextualSpacing w:val="0"/>
        <w:jc w:val="both"/>
        <w:rPr>
          <w:rFonts w:ascii="Book Antiqua" w:hAnsi="Book Antiqua"/>
          <w:b/>
          <w:bCs/>
          <w:smallCaps/>
          <w:color w:val="002060"/>
          <w:sz w:val="24"/>
          <w:szCs w:val="24"/>
        </w:rPr>
      </w:pPr>
      <w:r w:rsidRPr="00374F25">
        <w:rPr>
          <w:rFonts w:ascii="Book Antiqua" w:hAnsi="Book Antiqua"/>
          <w:b/>
          <w:bCs/>
          <w:smallCaps/>
          <w:color w:val="002060"/>
          <w:sz w:val="24"/>
          <w:szCs w:val="24"/>
          <w:u w:val="single"/>
        </w:rPr>
        <w:t>Acta de Directorio N°</w:t>
      </w:r>
      <w:r w:rsidR="003D59BF" w:rsidRPr="00374F25">
        <w:rPr>
          <w:rFonts w:ascii="Book Antiqua" w:hAnsi="Book Antiqua"/>
          <w:b/>
          <w:bCs/>
          <w:smallCaps/>
          <w:color w:val="002060"/>
          <w:sz w:val="24"/>
          <w:szCs w:val="24"/>
          <w:u w:val="single"/>
        </w:rPr>
        <w:t>141</w:t>
      </w:r>
      <w:r w:rsidRPr="00374F25">
        <w:rPr>
          <w:rFonts w:ascii="Book Antiqua" w:hAnsi="Book Antiqua"/>
          <w:b/>
          <w:bCs/>
          <w:smallCaps/>
          <w:color w:val="002060"/>
          <w:sz w:val="24"/>
          <w:szCs w:val="24"/>
          <w:u w:val="single"/>
        </w:rPr>
        <w:t xml:space="preserve"> </w:t>
      </w:r>
      <w:r w:rsidR="007A3E99" w:rsidRPr="00374F25">
        <w:rPr>
          <w:rFonts w:ascii="Book Antiqua" w:hAnsi="Book Antiqua"/>
          <w:b/>
          <w:bCs/>
          <w:smallCaps/>
          <w:color w:val="002060"/>
          <w:sz w:val="24"/>
          <w:szCs w:val="24"/>
          <w:u w:val="single"/>
        </w:rPr>
        <w:t xml:space="preserve">de ARMASUR </w:t>
      </w:r>
      <w:r w:rsidRPr="00374F25">
        <w:rPr>
          <w:rFonts w:ascii="Book Antiqua" w:hAnsi="Book Antiqua"/>
          <w:b/>
          <w:bCs/>
          <w:smallCaps/>
          <w:color w:val="002060"/>
          <w:sz w:val="24"/>
          <w:szCs w:val="24"/>
          <w:u w:val="single"/>
        </w:rPr>
        <w:t>de fecha 24 de noviembre de 2017</w:t>
      </w:r>
    </w:p>
    <w:p w14:paraId="6A1926D1" w14:textId="77777777" w:rsidR="003D59BF" w:rsidRPr="00F336FA" w:rsidRDefault="003D59BF" w:rsidP="00D804C5">
      <w:pPr>
        <w:spacing w:after="0" w:line="460" w:lineRule="atLeast"/>
        <w:jc w:val="both"/>
        <w:rPr>
          <w:rFonts w:ascii="Book Antiqua" w:hAnsi="Book Antiqua"/>
          <w:sz w:val="24"/>
          <w:szCs w:val="24"/>
        </w:rPr>
      </w:pPr>
    </w:p>
    <w:p w14:paraId="61F305FA" w14:textId="77777777" w:rsidR="00C610F6" w:rsidRPr="00F336FA" w:rsidRDefault="00011583" w:rsidP="00D804C5">
      <w:pPr>
        <w:spacing w:after="0" w:line="460" w:lineRule="atLeast"/>
        <w:jc w:val="both"/>
        <w:rPr>
          <w:rFonts w:ascii="Book Antiqua" w:hAnsi="Book Antiqua"/>
          <w:sz w:val="24"/>
          <w:szCs w:val="24"/>
        </w:rPr>
      </w:pPr>
      <w:r w:rsidRPr="00F336FA">
        <w:rPr>
          <w:rFonts w:ascii="Book Antiqua" w:hAnsi="Book Antiqua"/>
          <w:sz w:val="24"/>
          <w:szCs w:val="24"/>
        </w:rPr>
        <w:t>Según da cuenta la página 3 del acta, punto 4.4.</w:t>
      </w:r>
      <w:r w:rsidR="00C610F6" w:rsidRPr="00F336FA">
        <w:rPr>
          <w:rFonts w:ascii="Book Antiqua" w:hAnsi="Book Antiqua"/>
          <w:sz w:val="24"/>
          <w:szCs w:val="24"/>
        </w:rPr>
        <w:t>,</w:t>
      </w:r>
      <w:r w:rsidRPr="00F336FA">
        <w:rPr>
          <w:rFonts w:ascii="Book Antiqua" w:hAnsi="Book Antiqua"/>
          <w:sz w:val="24"/>
          <w:szCs w:val="24"/>
        </w:rPr>
        <w:t xml:space="preserve"> se entregó al directorio un informe sobre </w:t>
      </w:r>
      <w:r w:rsidR="00C610F6" w:rsidRPr="00F336FA">
        <w:rPr>
          <w:rFonts w:ascii="Book Antiqua" w:hAnsi="Book Antiqua"/>
          <w:sz w:val="24"/>
          <w:szCs w:val="24"/>
        </w:rPr>
        <w:t>el estado de la “</w:t>
      </w:r>
      <w:r w:rsidR="003D59BF" w:rsidRPr="00F336FA">
        <w:rPr>
          <w:rFonts w:ascii="Book Antiqua" w:hAnsi="Book Antiqua"/>
          <w:i/>
          <w:iCs/>
          <w:sz w:val="24"/>
          <w:szCs w:val="24"/>
        </w:rPr>
        <w:t>situación legal y comunicacional por caso de wellboats extranjeros operando ilegalmente en Chile</w:t>
      </w:r>
      <w:r w:rsidR="00C610F6" w:rsidRPr="00F336FA">
        <w:rPr>
          <w:rFonts w:ascii="Book Antiqua" w:hAnsi="Book Antiqua"/>
          <w:sz w:val="24"/>
          <w:szCs w:val="24"/>
        </w:rPr>
        <w:t>”</w:t>
      </w:r>
      <w:r w:rsidR="003D59BF" w:rsidRPr="00F336FA">
        <w:rPr>
          <w:rFonts w:ascii="Book Antiqua" w:hAnsi="Book Antiqua"/>
          <w:sz w:val="24"/>
          <w:szCs w:val="24"/>
        </w:rPr>
        <w:t>.</w:t>
      </w:r>
    </w:p>
    <w:p w14:paraId="433930CC" w14:textId="77777777" w:rsidR="00C610F6" w:rsidRPr="00F336FA" w:rsidRDefault="00C610F6" w:rsidP="00D804C5">
      <w:pPr>
        <w:spacing w:after="0" w:line="460" w:lineRule="atLeast"/>
        <w:jc w:val="both"/>
        <w:rPr>
          <w:rFonts w:ascii="Book Antiqua" w:hAnsi="Book Antiqua"/>
          <w:sz w:val="24"/>
          <w:szCs w:val="24"/>
        </w:rPr>
      </w:pPr>
    </w:p>
    <w:p w14:paraId="0411C7F2" w14:textId="77777777" w:rsidR="00C610F6" w:rsidRPr="00F336FA" w:rsidRDefault="00C610F6" w:rsidP="00D804C5">
      <w:pPr>
        <w:spacing w:after="0" w:line="460" w:lineRule="atLeast"/>
        <w:jc w:val="both"/>
        <w:rPr>
          <w:rFonts w:ascii="Book Antiqua" w:hAnsi="Book Antiqua"/>
          <w:sz w:val="24"/>
          <w:szCs w:val="24"/>
        </w:rPr>
      </w:pPr>
      <w:r w:rsidRPr="00F336FA">
        <w:rPr>
          <w:rFonts w:ascii="Book Antiqua" w:hAnsi="Book Antiqua"/>
          <w:sz w:val="24"/>
          <w:szCs w:val="24"/>
        </w:rPr>
        <w:t>Asimismo, el acta menciona el acuerdo al interior de la asociación gremial para encargar un informe económico sobre el cabotaje marítimo al sur de nuestro país, acordándose al efecto darle publicidad coordinando con la agencia SAMARA el plan comunicacional (punto 4.5., página 3).</w:t>
      </w:r>
    </w:p>
    <w:p w14:paraId="39304D7B" w14:textId="77777777" w:rsidR="009422BB" w:rsidRPr="00F336FA" w:rsidRDefault="003D59BF" w:rsidP="00D531C9">
      <w:pPr>
        <w:spacing w:after="0" w:line="480" w:lineRule="auto"/>
        <w:jc w:val="both"/>
        <w:rPr>
          <w:rFonts w:ascii="Book Antiqua" w:hAnsi="Book Antiqua"/>
          <w:sz w:val="24"/>
          <w:szCs w:val="24"/>
        </w:rPr>
      </w:pPr>
      <w:r w:rsidRPr="00F336FA">
        <w:rPr>
          <w:rFonts w:ascii="Book Antiqua" w:hAnsi="Book Antiqua"/>
          <w:sz w:val="24"/>
          <w:szCs w:val="24"/>
        </w:rPr>
        <w:tab/>
      </w:r>
      <w:r w:rsidRPr="00F336FA">
        <w:rPr>
          <w:rFonts w:ascii="Book Antiqua" w:hAnsi="Book Antiqua"/>
          <w:sz w:val="24"/>
          <w:szCs w:val="24"/>
        </w:rPr>
        <w:tab/>
      </w:r>
    </w:p>
    <w:p w14:paraId="0D1934DD" w14:textId="77777777" w:rsidR="007E3430" w:rsidRDefault="007E3430" w:rsidP="007E3430">
      <w:pPr>
        <w:spacing w:after="0" w:line="460" w:lineRule="atLeast"/>
        <w:jc w:val="both"/>
        <w:rPr>
          <w:rFonts w:ascii="Book Antiqua" w:hAnsi="Book Antiqua"/>
          <w:sz w:val="24"/>
          <w:szCs w:val="24"/>
        </w:rPr>
      </w:pPr>
      <w:r w:rsidRPr="00F336FA">
        <w:rPr>
          <w:rFonts w:ascii="Book Antiqua" w:hAnsi="Book Antiqua"/>
          <w:sz w:val="24"/>
          <w:szCs w:val="24"/>
        </w:rPr>
        <w:lastRenderedPageBreak/>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w:t>
      </w:r>
      <w:r w:rsidR="00571562">
        <w:rPr>
          <w:rFonts w:ascii="Book Antiqua" w:hAnsi="Book Antiqua"/>
          <w:sz w:val="24"/>
          <w:szCs w:val="24"/>
        </w:rPr>
        <w:t xml:space="preserve"> el</w:t>
      </w:r>
      <w:r w:rsidRPr="00F336FA">
        <w:rPr>
          <w:rFonts w:ascii="Book Antiqua" w:hAnsi="Book Antiqua"/>
          <w:sz w:val="24"/>
          <w:szCs w:val="24"/>
        </w:rPr>
        <w:t xml:space="preserve">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1B0DB936" w14:textId="77777777" w:rsidR="007A3E99" w:rsidRPr="00F336FA" w:rsidRDefault="007A3E99" w:rsidP="007A3E99">
      <w:pPr>
        <w:spacing w:after="0" w:line="480" w:lineRule="auto"/>
        <w:jc w:val="both"/>
        <w:rPr>
          <w:rFonts w:ascii="Book Antiqua" w:hAnsi="Book Antiqua"/>
          <w:sz w:val="24"/>
          <w:szCs w:val="24"/>
        </w:rPr>
      </w:pPr>
    </w:p>
    <w:p w14:paraId="7887058F" w14:textId="77777777" w:rsidR="007A3E99" w:rsidRPr="00374F25" w:rsidRDefault="003D59BF" w:rsidP="007A3E99">
      <w:pPr>
        <w:pStyle w:val="Prrafodelista"/>
        <w:numPr>
          <w:ilvl w:val="0"/>
          <w:numId w:val="29"/>
        </w:numPr>
        <w:spacing w:after="0" w:line="460" w:lineRule="atLeast"/>
        <w:ind w:left="0" w:firstLine="0"/>
        <w:contextualSpacing w:val="0"/>
        <w:jc w:val="both"/>
        <w:rPr>
          <w:rFonts w:ascii="Book Antiqua" w:hAnsi="Book Antiqua"/>
          <w:b/>
          <w:bCs/>
          <w:smallCaps/>
          <w:color w:val="002060"/>
          <w:sz w:val="24"/>
          <w:szCs w:val="24"/>
          <w:u w:val="single"/>
        </w:rPr>
      </w:pPr>
      <w:r w:rsidRPr="00374F25">
        <w:rPr>
          <w:rFonts w:ascii="Book Antiqua" w:hAnsi="Book Antiqua"/>
          <w:b/>
          <w:bCs/>
          <w:smallCaps/>
          <w:color w:val="002060"/>
          <w:sz w:val="24"/>
          <w:szCs w:val="24"/>
          <w:u w:val="single"/>
        </w:rPr>
        <w:t xml:space="preserve">Carta de fecha 24 de enero de 2017, enviada por </w:t>
      </w:r>
      <w:r w:rsidR="000B5448" w:rsidRPr="00374F25">
        <w:rPr>
          <w:rFonts w:ascii="Book Antiqua" w:hAnsi="Book Antiqua"/>
          <w:b/>
          <w:bCs/>
          <w:smallCaps/>
          <w:color w:val="002060"/>
          <w:sz w:val="24"/>
          <w:szCs w:val="24"/>
          <w:u w:val="single"/>
        </w:rPr>
        <w:t>ARMASUR</w:t>
      </w:r>
      <w:r w:rsidRPr="00374F25">
        <w:rPr>
          <w:rFonts w:ascii="Book Antiqua" w:hAnsi="Book Antiqua"/>
          <w:b/>
          <w:bCs/>
          <w:smallCaps/>
          <w:color w:val="002060"/>
          <w:sz w:val="24"/>
          <w:szCs w:val="24"/>
          <w:u w:val="single"/>
        </w:rPr>
        <w:t xml:space="preserve"> al banco DNB Group (Agencia </w:t>
      </w:r>
      <w:r w:rsidR="000D4BB4" w:rsidRPr="00374F25">
        <w:rPr>
          <w:rFonts w:ascii="Book Antiqua" w:hAnsi="Book Antiqua"/>
          <w:b/>
          <w:bCs/>
          <w:smallCaps/>
          <w:color w:val="002060"/>
          <w:sz w:val="24"/>
          <w:szCs w:val="24"/>
          <w:u w:val="single"/>
        </w:rPr>
        <w:t>de</w:t>
      </w:r>
      <w:r w:rsidRPr="00374F25">
        <w:rPr>
          <w:rFonts w:ascii="Book Antiqua" w:hAnsi="Book Antiqua"/>
          <w:b/>
          <w:bCs/>
          <w:smallCaps/>
          <w:color w:val="002060"/>
          <w:sz w:val="24"/>
          <w:szCs w:val="24"/>
          <w:u w:val="single"/>
        </w:rPr>
        <w:t xml:space="preserve"> Chile)</w:t>
      </w:r>
      <w:r w:rsidR="00FB4898" w:rsidRPr="00374F25">
        <w:rPr>
          <w:rFonts w:ascii="Book Antiqua" w:hAnsi="Book Antiqua"/>
          <w:b/>
          <w:bCs/>
          <w:smallCaps/>
          <w:color w:val="002060"/>
          <w:sz w:val="24"/>
          <w:szCs w:val="24"/>
          <w:u w:val="single"/>
        </w:rPr>
        <w:t xml:space="preserve"> </w:t>
      </w:r>
      <w:r w:rsidR="007A3E99" w:rsidRPr="00374F25">
        <w:rPr>
          <w:rFonts w:ascii="Book Antiqua" w:hAnsi="Book Antiqua"/>
          <w:b/>
          <w:bCs/>
          <w:smallCaps/>
          <w:color w:val="002060"/>
          <w:sz w:val="24"/>
          <w:szCs w:val="24"/>
          <w:u w:val="single"/>
        </w:rPr>
        <w:t xml:space="preserve">en idioma original (inglés) </w:t>
      </w:r>
    </w:p>
    <w:p w14:paraId="6EED40F3" w14:textId="77777777" w:rsidR="002164B9" w:rsidRPr="00F336FA" w:rsidRDefault="002164B9" w:rsidP="00D804C5">
      <w:pPr>
        <w:spacing w:after="0" w:line="460" w:lineRule="atLeast"/>
        <w:jc w:val="both"/>
        <w:rPr>
          <w:rFonts w:ascii="Book Antiqua" w:hAnsi="Book Antiqua"/>
          <w:smallCaps/>
          <w:sz w:val="24"/>
          <w:szCs w:val="24"/>
          <w:u w:val="single"/>
        </w:rPr>
      </w:pPr>
    </w:p>
    <w:p w14:paraId="1EE189D0" w14:textId="77777777" w:rsidR="002164B9" w:rsidRPr="00F336FA" w:rsidRDefault="00712C18" w:rsidP="00D804C5">
      <w:pPr>
        <w:spacing w:after="0" w:line="460" w:lineRule="atLeast"/>
        <w:jc w:val="both"/>
        <w:rPr>
          <w:rFonts w:ascii="Book Antiqua" w:hAnsi="Book Antiqua"/>
          <w:sz w:val="24"/>
          <w:szCs w:val="24"/>
        </w:rPr>
      </w:pPr>
      <w:r w:rsidRPr="00F336FA">
        <w:rPr>
          <w:rFonts w:ascii="Book Antiqua" w:hAnsi="Book Antiqua"/>
          <w:sz w:val="24"/>
          <w:szCs w:val="24"/>
        </w:rPr>
        <w:t>Esta carta fue e</w:t>
      </w:r>
      <w:r w:rsidR="002164B9" w:rsidRPr="00F336FA">
        <w:rPr>
          <w:rFonts w:ascii="Book Antiqua" w:hAnsi="Book Antiqua"/>
          <w:sz w:val="24"/>
          <w:szCs w:val="24"/>
        </w:rPr>
        <w:t>nviada en ejecución de</w:t>
      </w:r>
      <w:r w:rsidRPr="00F336FA">
        <w:rPr>
          <w:rFonts w:ascii="Book Antiqua" w:hAnsi="Book Antiqua"/>
          <w:sz w:val="24"/>
          <w:szCs w:val="24"/>
        </w:rPr>
        <w:t xml:space="preserve">l </w:t>
      </w:r>
      <w:r w:rsidR="002164B9" w:rsidRPr="00F336FA">
        <w:rPr>
          <w:rFonts w:ascii="Book Antiqua" w:hAnsi="Book Antiqua"/>
          <w:sz w:val="24"/>
          <w:szCs w:val="24"/>
        </w:rPr>
        <w:t xml:space="preserve">acuerdo </w:t>
      </w:r>
      <w:r w:rsidRPr="00F336FA">
        <w:rPr>
          <w:rFonts w:ascii="Book Antiqua" w:hAnsi="Book Antiqua"/>
          <w:sz w:val="24"/>
          <w:szCs w:val="24"/>
        </w:rPr>
        <w:t>que consta en el acta de reunión del</w:t>
      </w:r>
      <w:r w:rsidR="002164B9" w:rsidRPr="00F336FA">
        <w:rPr>
          <w:rFonts w:ascii="Book Antiqua" w:hAnsi="Book Antiqua"/>
          <w:sz w:val="24"/>
          <w:szCs w:val="24"/>
        </w:rPr>
        <w:t xml:space="preserve"> 7 de octubre de 2016</w:t>
      </w:r>
      <w:r w:rsidRPr="00F336FA">
        <w:rPr>
          <w:rFonts w:ascii="Book Antiqua" w:hAnsi="Book Antiqua"/>
          <w:sz w:val="24"/>
          <w:szCs w:val="24"/>
        </w:rPr>
        <w:t xml:space="preserve">. Por su parte, el día </w:t>
      </w:r>
      <w:r w:rsidR="002164B9" w:rsidRPr="00F336FA">
        <w:rPr>
          <w:rFonts w:ascii="Book Antiqua" w:hAnsi="Book Antiqua"/>
          <w:sz w:val="24"/>
          <w:szCs w:val="24"/>
        </w:rPr>
        <w:t xml:space="preserve">6 de enero de 2017 </w:t>
      </w:r>
      <w:r w:rsidRPr="00F336FA">
        <w:rPr>
          <w:rFonts w:ascii="Book Antiqua" w:hAnsi="Book Antiqua"/>
          <w:sz w:val="24"/>
          <w:szCs w:val="24"/>
        </w:rPr>
        <w:t>se aprobó de manera unánime el contenido de la carta.</w:t>
      </w:r>
    </w:p>
    <w:p w14:paraId="4D70BAD1" w14:textId="77777777" w:rsidR="002164B9" w:rsidRPr="00F336FA" w:rsidRDefault="002164B9" w:rsidP="00D804C5">
      <w:pPr>
        <w:spacing w:after="0" w:line="460" w:lineRule="atLeast"/>
        <w:jc w:val="both"/>
        <w:rPr>
          <w:rFonts w:ascii="Book Antiqua" w:hAnsi="Book Antiqua"/>
          <w:sz w:val="24"/>
          <w:szCs w:val="24"/>
        </w:rPr>
      </w:pPr>
    </w:p>
    <w:p w14:paraId="78BBBDFD" w14:textId="77777777" w:rsidR="002164B9" w:rsidRPr="00F336FA" w:rsidRDefault="00712C18"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En concreto, </w:t>
      </w:r>
      <w:r w:rsidR="00F65E83">
        <w:rPr>
          <w:rFonts w:ascii="Book Antiqua" w:hAnsi="Book Antiqua"/>
          <w:sz w:val="24"/>
          <w:szCs w:val="24"/>
        </w:rPr>
        <w:t>según aparece de la traducción que se acompaña como documento N°</w:t>
      </w:r>
      <w:r w:rsidR="004707A0">
        <w:rPr>
          <w:rFonts w:ascii="Book Antiqua" w:hAnsi="Book Antiqua"/>
          <w:sz w:val="24"/>
          <w:szCs w:val="24"/>
        </w:rPr>
        <w:t>19</w:t>
      </w:r>
      <w:r w:rsidR="00F65E83">
        <w:rPr>
          <w:rFonts w:ascii="Book Antiqua" w:hAnsi="Book Antiqua"/>
          <w:sz w:val="24"/>
          <w:szCs w:val="24"/>
        </w:rPr>
        <w:t xml:space="preserve">, </w:t>
      </w:r>
      <w:r w:rsidRPr="00F336FA">
        <w:rPr>
          <w:rFonts w:ascii="Book Antiqua" w:hAnsi="Book Antiqua"/>
          <w:sz w:val="24"/>
          <w:szCs w:val="24"/>
        </w:rPr>
        <w:t>l</w:t>
      </w:r>
      <w:r w:rsidR="002164B9" w:rsidRPr="00F336FA">
        <w:rPr>
          <w:rFonts w:ascii="Book Antiqua" w:hAnsi="Book Antiqua"/>
          <w:sz w:val="24"/>
          <w:szCs w:val="24"/>
        </w:rPr>
        <w:t>a comunicación se dirige al Banco DNB con la finalidad de “</w:t>
      </w:r>
      <w:r w:rsidR="002164B9" w:rsidRPr="00F336FA">
        <w:rPr>
          <w:rFonts w:ascii="Book Antiqua" w:hAnsi="Book Antiqua"/>
          <w:i/>
          <w:iCs/>
          <w:sz w:val="24"/>
          <w:szCs w:val="24"/>
        </w:rPr>
        <w:t xml:space="preserve">informarle de una situación que es de </w:t>
      </w:r>
      <w:r w:rsidR="00F65E83">
        <w:rPr>
          <w:rFonts w:ascii="Book Antiqua" w:hAnsi="Book Antiqua"/>
          <w:i/>
          <w:iCs/>
          <w:sz w:val="24"/>
          <w:szCs w:val="24"/>
        </w:rPr>
        <w:t>preocupación nues</w:t>
      </w:r>
      <w:r w:rsidR="00F14B9E">
        <w:rPr>
          <w:rFonts w:ascii="Book Antiqua" w:hAnsi="Book Antiqua"/>
          <w:i/>
          <w:iCs/>
          <w:sz w:val="24"/>
          <w:szCs w:val="24"/>
        </w:rPr>
        <w:t>t</w:t>
      </w:r>
      <w:r w:rsidR="00F65E83">
        <w:rPr>
          <w:rFonts w:ascii="Book Antiqua" w:hAnsi="Book Antiqua"/>
          <w:i/>
          <w:iCs/>
          <w:sz w:val="24"/>
          <w:szCs w:val="24"/>
        </w:rPr>
        <w:t>ra</w:t>
      </w:r>
      <w:r w:rsidR="002164B9" w:rsidRPr="00F336FA">
        <w:rPr>
          <w:rFonts w:ascii="Book Antiqua" w:hAnsi="Book Antiqua"/>
          <w:i/>
          <w:iCs/>
          <w:sz w:val="24"/>
          <w:szCs w:val="24"/>
        </w:rPr>
        <w:t xml:space="preserve"> en relación con Solvtrans Chile S.A., una </w:t>
      </w:r>
      <w:r w:rsidR="00F65E83">
        <w:rPr>
          <w:rFonts w:ascii="Book Antiqua" w:hAnsi="Book Antiqua"/>
          <w:i/>
          <w:iCs/>
          <w:sz w:val="24"/>
          <w:szCs w:val="24"/>
        </w:rPr>
        <w:t xml:space="preserve">empresa </w:t>
      </w:r>
      <w:r w:rsidR="002164B9" w:rsidRPr="00F336FA">
        <w:rPr>
          <w:rFonts w:ascii="Book Antiqua" w:hAnsi="Book Antiqua"/>
          <w:i/>
          <w:iCs/>
          <w:sz w:val="24"/>
          <w:szCs w:val="24"/>
        </w:rPr>
        <w:t>que es su cliente</w:t>
      </w:r>
      <w:r w:rsidR="002164B9" w:rsidRPr="00F336FA">
        <w:rPr>
          <w:rFonts w:ascii="Book Antiqua" w:hAnsi="Book Antiqua"/>
          <w:sz w:val="24"/>
          <w:szCs w:val="24"/>
        </w:rPr>
        <w:t xml:space="preserve">”. Indica </w:t>
      </w:r>
      <w:r w:rsidR="000B5448" w:rsidRPr="00F336FA">
        <w:rPr>
          <w:rFonts w:ascii="Book Antiqua" w:hAnsi="Book Antiqua"/>
          <w:sz w:val="24"/>
          <w:szCs w:val="24"/>
        </w:rPr>
        <w:t>ARMASUR</w:t>
      </w:r>
      <w:r w:rsidRPr="00F336FA">
        <w:rPr>
          <w:rFonts w:ascii="Book Antiqua" w:hAnsi="Book Antiqua"/>
          <w:sz w:val="24"/>
          <w:szCs w:val="24"/>
        </w:rPr>
        <w:t xml:space="preserve"> </w:t>
      </w:r>
      <w:r w:rsidR="002164B9" w:rsidRPr="00F336FA">
        <w:rPr>
          <w:rFonts w:ascii="Book Antiqua" w:hAnsi="Book Antiqua"/>
          <w:sz w:val="24"/>
          <w:szCs w:val="24"/>
        </w:rPr>
        <w:t>que la “</w:t>
      </w:r>
      <w:r w:rsidR="002164B9" w:rsidRPr="00F336FA">
        <w:rPr>
          <w:rFonts w:ascii="Book Antiqua" w:hAnsi="Book Antiqua"/>
          <w:i/>
          <w:iCs/>
          <w:sz w:val="24"/>
          <w:szCs w:val="24"/>
        </w:rPr>
        <w:t>situación que nos preocupa</w:t>
      </w:r>
      <w:r w:rsidR="002164B9" w:rsidRPr="00F336FA">
        <w:rPr>
          <w:rFonts w:ascii="Book Antiqua" w:hAnsi="Book Antiqua"/>
          <w:sz w:val="24"/>
          <w:szCs w:val="24"/>
        </w:rPr>
        <w:t>” y que se pone en conocimiento del banco es</w:t>
      </w:r>
      <w:r w:rsidRPr="00F336FA">
        <w:rPr>
          <w:rFonts w:ascii="Book Antiqua" w:hAnsi="Book Antiqua"/>
          <w:sz w:val="24"/>
          <w:szCs w:val="24"/>
        </w:rPr>
        <w:t xml:space="preserve"> que Solvtrans Chile supuestamente </w:t>
      </w:r>
      <w:r w:rsidR="002164B9" w:rsidRPr="00F336FA">
        <w:rPr>
          <w:rFonts w:ascii="Book Antiqua" w:hAnsi="Book Antiqua"/>
          <w:sz w:val="24"/>
          <w:szCs w:val="24"/>
        </w:rPr>
        <w:t>“</w:t>
      </w:r>
      <w:r w:rsidR="002164B9" w:rsidRPr="00F336FA">
        <w:rPr>
          <w:rFonts w:ascii="Book Antiqua" w:hAnsi="Book Antiqua"/>
          <w:i/>
          <w:iCs/>
          <w:sz w:val="24"/>
          <w:szCs w:val="24"/>
        </w:rPr>
        <w:t>ha operado en Chile en el transporte de cabotaje de carga sin respetar los requisitos de nacionalidad chilena establecidos por la ley</w:t>
      </w:r>
      <w:r w:rsidR="002164B9" w:rsidRPr="00F336FA">
        <w:rPr>
          <w:rFonts w:ascii="Book Antiqua" w:hAnsi="Book Antiqua"/>
          <w:sz w:val="24"/>
          <w:szCs w:val="24"/>
        </w:rPr>
        <w:t>”.</w:t>
      </w:r>
    </w:p>
    <w:p w14:paraId="5574797C" w14:textId="77777777" w:rsidR="002164B9" w:rsidRPr="00F336FA" w:rsidRDefault="002164B9" w:rsidP="00D804C5">
      <w:pPr>
        <w:spacing w:after="0" w:line="460" w:lineRule="atLeast"/>
        <w:jc w:val="both"/>
        <w:rPr>
          <w:rFonts w:ascii="Book Antiqua" w:hAnsi="Book Antiqua"/>
          <w:sz w:val="24"/>
          <w:szCs w:val="24"/>
        </w:rPr>
      </w:pPr>
    </w:p>
    <w:p w14:paraId="70657D82" w14:textId="77777777" w:rsidR="002164B9" w:rsidRPr="00F336FA" w:rsidRDefault="00A9677B"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Sin embargo, lo realmente relevante viene </w:t>
      </w:r>
      <w:r w:rsidR="00816A2D" w:rsidRPr="00F336FA">
        <w:rPr>
          <w:rFonts w:ascii="Book Antiqua" w:hAnsi="Book Antiqua"/>
          <w:sz w:val="24"/>
          <w:szCs w:val="24"/>
        </w:rPr>
        <w:t xml:space="preserve">a continuación. </w:t>
      </w:r>
      <w:r w:rsidR="000B5448" w:rsidRPr="00F336FA">
        <w:rPr>
          <w:rFonts w:ascii="Book Antiqua" w:hAnsi="Book Antiqua"/>
          <w:sz w:val="24"/>
          <w:szCs w:val="24"/>
        </w:rPr>
        <w:t>ARMASUR</w:t>
      </w:r>
      <w:r w:rsidR="00816A2D" w:rsidRPr="00F336FA">
        <w:rPr>
          <w:rFonts w:ascii="Book Antiqua" w:hAnsi="Book Antiqua"/>
          <w:sz w:val="24"/>
          <w:szCs w:val="24"/>
        </w:rPr>
        <w:t xml:space="preserve"> le comunicó expresamente al banco noruego, financista de Solvtrans Chile que la venta de acciones de Víctor Vargas constituía un fraude a la ley: </w:t>
      </w:r>
      <w:r w:rsidR="002164B9" w:rsidRPr="00F336FA">
        <w:rPr>
          <w:rFonts w:ascii="Book Antiqua" w:hAnsi="Book Antiqua"/>
          <w:sz w:val="24"/>
          <w:szCs w:val="24"/>
        </w:rPr>
        <w:t>“</w:t>
      </w:r>
      <w:r w:rsidR="002164B9" w:rsidRPr="00F336FA">
        <w:rPr>
          <w:rFonts w:ascii="Book Antiqua" w:hAnsi="Book Antiqua"/>
          <w:i/>
          <w:iCs/>
          <w:sz w:val="24"/>
          <w:szCs w:val="24"/>
        </w:rPr>
        <w:t xml:space="preserve">lo anterior es obviamente considerado como un fraude </w:t>
      </w:r>
      <w:r w:rsidR="00F65E83">
        <w:rPr>
          <w:rFonts w:ascii="Book Antiqua" w:hAnsi="Book Antiqua"/>
          <w:i/>
          <w:iCs/>
          <w:sz w:val="24"/>
          <w:szCs w:val="24"/>
        </w:rPr>
        <w:t xml:space="preserve">legal </w:t>
      </w:r>
      <w:r w:rsidR="00F65E83" w:rsidRPr="00F65E83">
        <w:rPr>
          <w:rFonts w:ascii="Book Antiqua" w:hAnsi="Book Antiqua"/>
          <w:sz w:val="24"/>
          <w:szCs w:val="24"/>
        </w:rPr>
        <w:t>[…]</w:t>
      </w:r>
      <w:r w:rsidR="00F65E83">
        <w:rPr>
          <w:rFonts w:ascii="Book Antiqua" w:hAnsi="Book Antiqua"/>
          <w:sz w:val="24"/>
          <w:szCs w:val="24"/>
        </w:rPr>
        <w:t>”</w:t>
      </w:r>
      <w:r w:rsidR="00816A2D" w:rsidRPr="00F336FA">
        <w:rPr>
          <w:rFonts w:ascii="Book Antiqua" w:hAnsi="Book Antiqua"/>
          <w:sz w:val="24"/>
          <w:szCs w:val="24"/>
        </w:rPr>
        <w:t xml:space="preserve">. Nótese como </w:t>
      </w:r>
      <w:r w:rsidR="000B5448" w:rsidRPr="00F336FA">
        <w:rPr>
          <w:rFonts w:ascii="Book Antiqua" w:hAnsi="Book Antiqua"/>
          <w:sz w:val="24"/>
          <w:szCs w:val="24"/>
        </w:rPr>
        <w:t>ARMASUR</w:t>
      </w:r>
      <w:r w:rsidR="00816A2D" w:rsidRPr="00F336FA">
        <w:rPr>
          <w:rFonts w:ascii="Book Antiqua" w:hAnsi="Book Antiqua"/>
          <w:sz w:val="24"/>
          <w:szCs w:val="24"/>
        </w:rPr>
        <w:t xml:space="preserve">, sin tener antecedentes ni conocer mayores detalles de la operación, derechamente </w:t>
      </w:r>
      <w:r w:rsidR="007A3E99">
        <w:rPr>
          <w:rFonts w:ascii="Book Antiqua" w:hAnsi="Book Antiqua"/>
          <w:sz w:val="24"/>
          <w:szCs w:val="24"/>
        </w:rPr>
        <w:t xml:space="preserve">se permitió </w:t>
      </w:r>
      <w:r w:rsidR="00816A2D" w:rsidRPr="00F336FA">
        <w:rPr>
          <w:rFonts w:ascii="Book Antiqua" w:hAnsi="Book Antiqua"/>
          <w:sz w:val="24"/>
          <w:szCs w:val="24"/>
        </w:rPr>
        <w:t>acus</w:t>
      </w:r>
      <w:r w:rsidR="007A3E99">
        <w:rPr>
          <w:rFonts w:ascii="Book Antiqua" w:hAnsi="Book Antiqua"/>
          <w:sz w:val="24"/>
          <w:szCs w:val="24"/>
        </w:rPr>
        <w:t>ar</w:t>
      </w:r>
      <w:r w:rsidR="00816A2D" w:rsidRPr="00F336FA">
        <w:rPr>
          <w:rFonts w:ascii="Book Antiqua" w:hAnsi="Book Antiqua"/>
          <w:sz w:val="24"/>
          <w:szCs w:val="24"/>
        </w:rPr>
        <w:t xml:space="preserve"> a nuestra representada de haber cometido un </w:t>
      </w:r>
      <w:r w:rsidR="007A3E99">
        <w:rPr>
          <w:rFonts w:ascii="Book Antiqua" w:hAnsi="Book Antiqua"/>
          <w:sz w:val="24"/>
          <w:szCs w:val="24"/>
        </w:rPr>
        <w:t xml:space="preserve">supuesto </w:t>
      </w:r>
      <w:r w:rsidR="00816A2D" w:rsidRPr="00F336FA">
        <w:rPr>
          <w:rFonts w:ascii="Book Antiqua" w:hAnsi="Book Antiqua"/>
          <w:sz w:val="24"/>
          <w:szCs w:val="24"/>
        </w:rPr>
        <w:t>fraude a la ley.</w:t>
      </w:r>
    </w:p>
    <w:p w14:paraId="008CE0E9" w14:textId="77777777" w:rsidR="002164B9" w:rsidRPr="00F336FA" w:rsidRDefault="002164B9" w:rsidP="00D804C5">
      <w:pPr>
        <w:spacing w:after="0" w:line="460" w:lineRule="atLeast"/>
        <w:jc w:val="both"/>
        <w:rPr>
          <w:rFonts w:ascii="Book Antiqua" w:hAnsi="Book Antiqua"/>
          <w:sz w:val="24"/>
          <w:szCs w:val="24"/>
        </w:rPr>
      </w:pPr>
    </w:p>
    <w:p w14:paraId="379D07B6" w14:textId="77777777" w:rsidR="002164B9" w:rsidRPr="00F336FA" w:rsidRDefault="00816A2D" w:rsidP="00D804C5">
      <w:pPr>
        <w:spacing w:after="0" w:line="460" w:lineRule="atLeast"/>
        <w:jc w:val="both"/>
        <w:rPr>
          <w:rFonts w:ascii="Book Antiqua" w:hAnsi="Book Antiqua"/>
          <w:sz w:val="24"/>
          <w:szCs w:val="24"/>
        </w:rPr>
      </w:pPr>
      <w:r w:rsidRPr="00F336FA">
        <w:rPr>
          <w:rFonts w:ascii="Book Antiqua" w:hAnsi="Book Antiqua"/>
          <w:sz w:val="24"/>
          <w:szCs w:val="24"/>
        </w:rPr>
        <w:t>No con</w:t>
      </w:r>
      <w:r w:rsidR="007A3E99">
        <w:rPr>
          <w:rFonts w:ascii="Book Antiqua" w:hAnsi="Book Antiqua"/>
          <w:sz w:val="24"/>
          <w:szCs w:val="24"/>
        </w:rPr>
        <w:t>forme</w:t>
      </w:r>
      <w:r w:rsidRPr="00F336FA">
        <w:rPr>
          <w:rFonts w:ascii="Book Antiqua" w:hAnsi="Book Antiqua"/>
          <w:sz w:val="24"/>
          <w:szCs w:val="24"/>
        </w:rPr>
        <w:t xml:space="preserve"> con lo anterior, la asociación gremial agreg</w:t>
      </w:r>
      <w:r w:rsidR="007A3E99">
        <w:rPr>
          <w:rFonts w:ascii="Book Antiqua" w:hAnsi="Book Antiqua"/>
          <w:sz w:val="24"/>
          <w:szCs w:val="24"/>
        </w:rPr>
        <w:t>ó</w:t>
      </w:r>
      <w:r w:rsidRPr="00F336FA">
        <w:rPr>
          <w:rFonts w:ascii="Book Antiqua" w:hAnsi="Book Antiqua"/>
          <w:sz w:val="24"/>
          <w:szCs w:val="24"/>
        </w:rPr>
        <w:t xml:space="preserve"> </w:t>
      </w:r>
      <w:r w:rsidR="002164B9" w:rsidRPr="00F336FA">
        <w:rPr>
          <w:rFonts w:ascii="Book Antiqua" w:hAnsi="Book Antiqua"/>
          <w:sz w:val="24"/>
          <w:szCs w:val="24"/>
        </w:rPr>
        <w:t>que “</w:t>
      </w:r>
      <w:r w:rsidRPr="00F336FA">
        <w:rPr>
          <w:rFonts w:ascii="Book Antiqua" w:hAnsi="Book Antiqua"/>
          <w:i/>
          <w:iCs/>
          <w:sz w:val="24"/>
          <w:szCs w:val="24"/>
        </w:rPr>
        <w:t>se presentarán todas las acciones legales pertinentes en Chile y en Noruega</w:t>
      </w:r>
      <w:r w:rsidR="002164B9" w:rsidRPr="00F336FA">
        <w:rPr>
          <w:rFonts w:ascii="Book Antiqua" w:hAnsi="Book Antiqua"/>
          <w:sz w:val="24"/>
          <w:szCs w:val="24"/>
        </w:rPr>
        <w:t>”.</w:t>
      </w:r>
    </w:p>
    <w:p w14:paraId="1E3DAC62" w14:textId="77777777" w:rsidR="002164B9" w:rsidRPr="00F336FA" w:rsidRDefault="002164B9" w:rsidP="00D804C5">
      <w:pPr>
        <w:spacing w:after="0" w:line="460" w:lineRule="atLeast"/>
        <w:jc w:val="both"/>
        <w:rPr>
          <w:rFonts w:ascii="Book Antiqua" w:hAnsi="Book Antiqua"/>
          <w:sz w:val="24"/>
          <w:szCs w:val="24"/>
        </w:rPr>
      </w:pPr>
    </w:p>
    <w:p w14:paraId="3F0AF3AF" w14:textId="77777777" w:rsidR="002164B9" w:rsidRPr="00F336FA" w:rsidRDefault="00816A2D"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Por último, concluye que </w:t>
      </w:r>
      <w:r w:rsidR="002164B9" w:rsidRPr="00F336FA">
        <w:rPr>
          <w:rFonts w:ascii="Book Antiqua" w:hAnsi="Book Antiqua"/>
          <w:sz w:val="24"/>
          <w:szCs w:val="24"/>
        </w:rPr>
        <w:t xml:space="preserve">todo lo </w:t>
      </w:r>
      <w:r w:rsidRPr="00F336FA">
        <w:rPr>
          <w:rFonts w:ascii="Book Antiqua" w:hAnsi="Book Antiqua"/>
          <w:sz w:val="24"/>
          <w:szCs w:val="24"/>
        </w:rPr>
        <w:t xml:space="preserve">antes </w:t>
      </w:r>
      <w:r w:rsidR="002164B9" w:rsidRPr="00F336FA">
        <w:rPr>
          <w:rFonts w:ascii="Book Antiqua" w:hAnsi="Book Antiqua"/>
          <w:sz w:val="24"/>
          <w:szCs w:val="24"/>
        </w:rPr>
        <w:t>señalado es de interés del banco</w:t>
      </w:r>
      <w:r w:rsidRPr="00F336FA">
        <w:rPr>
          <w:rFonts w:ascii="Book Antiqua" w:hAnsi="Book Antiqua"/>
          <w:sz w:val="24"/>
          <w:szCs w:val="24"/>
        </w:rPr>
        <w:t xml:space="preserve">, precisamente porque constituiría un </w:t>
      </w:r>
      <w:r w:rsidR="007A3E99">
        <w:rPr>
          <w:rFonts w:ascii="Book Antiqua" w:hAnsi="Book Antiqua"/>
          <w:sz w:val="24"/>
          <w:szCs w:val="24"/>
        </w:rPr>
        <w:t xml:space="preserve">supuesto </w:t>
      </w:r>
      <w:r w:rsidRPr="00F336FA">
        <w:rPr>
          <w:rFonts w:ascii="Book Antiqua" w:hAnsi="Book Antiqua"/>
          <w:sz w:val="24"/>
          <w:szCs w:val="24"/>
        </w:rPr>
        <w:t xml:space="preserve">incumplimiento del contrato de crédito celebrado por el DNB y Solvtrans. De hecho incluso más, </w:t>
      </w:r>
      <w:r w:rsidR="000B5448" w:rsidRPr="00F336FA">
        <w:rPr>
          <w:rFonts w:ascii="Book Antiqua" w:hAnsi="Book Antiqua"/>
          <w:sz w:val="24"/>
          <w:szCs w:val="24"/>
        </w:rPr>
        <w:t>ARMASUR</w:t>
      </w:r>
      <w:r w:rsidRPr="00F336FA">
        <w:rPr>
          <w:rFonts w:ascii="Book Antiqua" w:hAnsi="Book Antiqua"/>
          <w:sz w:val="24"/>
          <w:szCs w:val="24"/>
        </w:rPr>
        <w:t xml:space="preserve"> llega incluso a afirmar que </w:t>
      </w:r>
      <w:r w:rsidR="002164B9" w:rsidRPr="00F336FA">
        <w:rPr>
          <w:rFonts w:ascii="Book Antiqua" w:hAnsi="Book Antiqua"/>
          <w:sz w:val="24"/>
          <w:szCs w:val="24"/>
        </w:rPr>
        <w:t>“</w:t>
      </w:r>
      <w:r w:rsidR="00F65E83">
        <w:rPr>
          <w:rFonts w:ascii="Book Antiqua" w:hAnsi="Book Antiqua"/>
          <w:i/>
          <w:iCs/>
          <w:sz w:val="24"/>
          <w:szCs w:val="24"/>
        </w:rPr>
        <w:t>dado</w:t>
      </w:r>
      <w:r w:rsidRPr="00F336FA">
        <w:rPr>
          <w:rFonts w:ascii="Book Antiqua" w:hAnsi="Book Antiqua"/>
          <w:i/>
          <w:iCs/>
          <w:sz w:val="24"/>
          <w:szCs w:val="24"/>
        </w:rPr>
        <w:t xml:space="preserve"> que </w:t>
      </w:r>
      <w:r w:rsidR="002164B9" w:rsidRPr="00F336FA">
        <w:rPr>
          <w:rFonts w:ascii="Book Antiqua" w:hAnsi="Book Antiqua"/>
          <w:i/>
          <w:iCs/>
          <w:sz w:val="24"/>
          <w:szCs w:val="24"/>
        </w:rPr>
        <w:t xml:space="preserve">el banco no ha declarado </w:t>
      </w:r>
      <w:r w:rsidR="00F65E83">
        <w:rPr>
          <w:rFonts w:ascii="Book Antiqua" w:hAnsi="Book Antiqua"/>
          <w:i/>
          <w:iCs/>
          <w:sz w:val="24"/>
          <w:szCs w:val="24"/>
        </w:rPr>
        <w:t xml:space="preserve">que el contrato no ha sido cumplido con </w:t>
      </w:r>
      <w:r w:rsidR="00F65E83" w:rsidRPr="00F14B9E">
        <w:rPr>
          <w:rFonts w:ascii="Book Antiqua" w:hAnsi="Book Antiqua"/>
          <w:sz w:val="24"/>
          <w:szCs w:val="24"/>
        </w:rPr>
        <w:t>[SIC]</w:t>
      </w:r>
      <w:r w:rsidR="00F65E83">
        <w:rPr>
          <w:rFonts w:ascii="Book Antiqua" w:hAnsi="Book Antiqua"/>
          <w:i/>
          <w:iCs/>
          <w:sz w:val="24"/>
          <w:szCs w:val="24"/>
        </w:rPr>
        <w:t>, como un acción proteccionista de sus intereses, al representar las fechas límites vacío</w:t>
      </w:r>
      <w:r w:rsidR="00F14B9E">
        <w:rPr>
          <w:rFonts w:ascii="Book Antiqua" w:hAnsi="Book Antiqua"/>
          <w:i/>
          <w:iCs/>
          <w:sz w:val="24"/>
          <w:szCs w:val="24"/>
        </w:rPr>
        <w:t xml:space="preserve">s </w:t>
      </w:r>
      <w:r w:rsidR="00F14B9E" w:rsidRPr="00F14B9E">
        <w:rPr>
          <w:rFonts w:ascii="Book Antiqua" w:hAnsi="Book Antiqua"/>
          <w:sz w:val="24"/>
          <w:szCs w:val="24"/>
        </w:rPr>
        <w:t>[SIC]</w:t>
      </w:r>
      <w:r w:rsidR="00F65E83">
        <w:rPr>
          <w:rFonts w:ascii="Book Antiqua" w:hAnsi="Book Antiqua"/>
          <w:i/>
          <w:iCs/>
          <w:sz w:val="24"/>
          <w:szCs w:val="24"/>
        </w:rPr>
        <w:t xml:space="preserve"> </w:t>
      </w:r>
      <w:r w:rsidR="002164B9" w:rsidRPr="00F336FA">
        <w:rPr>
          <w:rFonts w:ascii="Book Antiqua" w:hAnsi="Book Antiqua"/>
          <w:i/>
          <w:iCs/>
          <w:sz w:val="24"/>
          <w:szCs w:val="24"/>
        </w:rPr>
        <w:t xml:space="preserve">y acelerando el crédito, </w:t>
      </w:r>
      <w:r w:rsidR="00F14B9E">
        <w:rPr>
          <w:rFonts w:ascii="Book Antiqua" w:hAnsi="Book Antiqua"/>
          <w:i/>
          <w:iCs/>
          <w:sz w:val="24"/>
          <w:szCs w:val="24"/>
        </w:rPr>
        <w:t xml:space="preserve">creemos </w:t>
      </w:r>
      <w:r w:rsidR="002164B9" w:rsidRPr="00F336FA">
        <w:rPr>
          <w:rFonts w:ascii="Book Antiqua" w:hAnsi="Book Antiqua"/>
          <w:i/>
          <w:iCs/>
          <w:sz w:val="24"/>
          <w:szCs w:val="24"/>
        </w:rPr>
        <w:t xml:space="preserve">que es </w:t>
      </w:r>
      <w:r w:rsidR="00F14B9E">
        <w:rPr>
          <w:rFonts w:ascii="Book Antiqua" w:hAnsi="Book Antiqua"/>
          <w:i/>
          <w:iCs/>
          <w:sz w:val="24"/>
          <w:szCs w:val="24"/>
        </w:rPr>
        <w:t>probable</w:t>
      </w:r>
      <w:r w:rsidR="002164B9" w:rsidRPr="00F336FA">
        <w:rPr>
          <w:rFonts w:ascii="Book Antiqua" w:hAnsi="Book Antiqua"/>
          <w:i/>
          <w:iCs/>
          <w:sz w:val="24"/>
          <w:szCs w:val="24"/>
        </w:rPr>
        <w:t xml:space="preserve"> que Solvtrans Chile S.A. no le</w:t>
      </w:r>
      <w:r w:rsidR="00F14B9E">
        <w:rPr>
          <w:rFonts w:ascii="Book Antiqua" w:hAnsi="Book Antiqua"/>
          <w:i/>
          <w:iCs/>
          <w:sz w:val="24"/>
          <w:szCs w:val="24"/>
        </w:rPr>
        <w:t>s</w:t>
      </w:r>
      <w:r w:rsidR="002164B9" w:rsidRPr="00F336FA">
        <w:rPr>
          <w:rFonts w:ascii="Book Antiqua" w:hAnsi="Book Antiqua"/>
          <w:i/>
          <w:iCs/>
          <w:sz w:val="24"/>
          <w:szCs w:val="24"/>
        </w:rPr>
        <w:t xml:space="preserve"> haya informado </w:t>
      </w:r>
      <w:r w:rsidR="00F14B9E">
        <w:rPr>
          <w:rFonts w:ascii="Book Antiqua" w:hAnsi="Book Antiqua"/>
          <w:i/>
          <w:iCs/>
          <w:sz w:val="24"/>
          <w:szCs w:val="24"/>
        </w:rPr>
        <w:t>a ellos que ellos cambiaron de dueño</w:t>
      </w:r>
      <w:r w:rsidR="002164B9" w:rsidRPr="00F336FA">
        <w:rPr>
          <w:rFonts w:ascii="Book Antiqua" w:hAnsi="Book Antiqua"/>
          <w:i/>
          <w:iCs/>
          <w:sz w:val="24"/>
          <w:szCs w:val="24"/>
        </w:rPr>
        <w:t xml:space="preserve">, </w:t>
      </w:r>
      <w:r w:rsidR="00F14B9E">
        <w:rPr>
          <w:rFonts w:ascii="Book Antiqua" w:hAnsi="Book Antiqua"/>
          <w:i/>
          <w:iCs/>
          <w:sz w:val="24"/>
          <w:szCs w:val="24"/>
        </w:rPr>
        <w:t>información que le estamos transmitiendo p</w:t>
      </w:r>
      <w:r w:rsidR="002164B9" w:rsidRPr="00F336FA">
        <w:rPr>
          <w:rFonts w:ascii="Book Antiqua" w:hAnsi="Book Antiqua"/>
          <w:i/>
          <w:iCs/>
          <w:sz w:val="24"/>
          <w:szCs w:val="24"/>
        </w:rPr>
        <w:t xml:space="preserve">ara los fines que </w:t>
      </w:r>
      <w:r w:rsidR="00F14B9E">
        <w:rPr>
          <w:rFonts w:ascii="Book Antiqua" w:hAnsi="Book Antiqua"/>
          <w:i/>
          <w:iCs/>
          <w:sz w:val="24"/>
          <w:szCs w:val="24"/>
        </w:rPr>
        <w:t>estime convenientes</w:t>
      </w:r>
      <w:r w:rsidR="002164B9" w:rsidRPr="00F336FA">
        <w:rPr>
          <w:rFonts w:ascii="Book Antiqua" w:hAnsi="Book Antiqua"/>
          <w:sz w:val="24"/>
          <w:szCs w:val="24"/>
        </w:rPr>
        <w:t>”, y  que “</w:t>
      </w:r>
      <w:r w:rsidR="002164B9" w:rsidRPr="00F336FA">
        <w:rPr>
          <w:rFonts w:ascii="Book Antiqua" w:hAnsi="Book Antiqua"/>
          <w:i/>
          <w:iCs/>
          <w:sz w:val="24"/>
          <w:szCs w:val="24"/>
        </w:rPr>
        <w:t xml:space="preserve">sería muy difícil de creer que el banco </w:t>
      </w:r>
      <w:r w:rsidR="00F14B9E">
        <w:rPr>
          <w:rFonts w:ascii="Book Antiqua" w:hAnsi="Book Antiqua"/>
          <w:i/>
          <w:iCs/>
          <w:sz w:val="24"/>
          <w:szCs w:val="24"/>
        </w:rPr>
        <w:t>aceptó</w:t>
      </w:r>
      <w:r w:rsidR="002164B9" w:rsidRPr="00F336FA">
        <w:rPr>
          <w:rFonts w:ascii="Book Antiqua" w:hAnsi="Book Antiqua"/>
          <w:i/>
          <w:iCs/>
          <w:sz w:val="24"/>
          <w:szCs w:val="24"/>
        </w:rPr>
        <w:t xml:space="preserve"> un cambio en la propiedad de Solvtrans Chile S.A. en favor de un testaferro, </w:t>
      </w:r>
      <w:r w:rsidR="00F14B9E">
        <w:rPr>
          <w:rFonts w:ascii="Book Antiqua" w:hAnsi="Book Antiqua"/>
          <w:i/>
          <w:iCs/>
          <w:sz w:val="24"/>
          <w:szCs w:val="24"/>
        </w:rPr>
        <w:t>dirigido</w:t>
      </w:r>
      <w:r w:rsidR="002164B9" w:rsidRPr="00F336FA">
        <w:rPr>
          <w:rFonts w:ascii="Book Antiqua" w:hAnsi="Book Antiqua"/>
          <w:i/>
          <w:iCs/>
          <w:sz w:val="24"/>
          <w:szCs w:val="24"/>
        </w:rPr>
        <w:t xml:space="preserve"> solo </w:t>
      </w:r>
      <w:r w:rsidR="00F14B9E">
        <w:rPr>
          <w:rFonts w:ascii="Book Antiqua" w:hAnsi="Book Antiqua"/>
          <w:i/>
          <w:iCs/>
          <w:sz w:val="24"/>
          <w:szCs w:val="24"/>
        </w:rPr>
        <w:t>en el espíritu de defraudar</w:t>
      </w:r>
      <w:r w:rsidR="002164B9" w:rsidRPr="00F336FA">
        <w:rPr>
          <w:rFonts w:ascii="Book Antiqua" w:hAnsi="Book Antiqua"/>
          <w:i/>
          <w:iCs/>
          <w:sz w:val="24"/>
          <w:szCs w:val="24"/>
        </w:rPr>
        <w:t xml:space="preserve"> la ley chilena por la</w:t>
      </w:r>
      <w:r w:rsidR="00F14B9E">
        <w:rPr>
          <w:rFonts w:ascii="Book Antiqua" w:hAnsi="Book Antiqua"/>
          <w:i/>
          <w:iCs/>
          <w:sz w:val="24"/>
          <w:szCs w:val="24"/>
        </w:rPr>
        <w:t xml:space="preserve"> ya </w:t>
      </w:r>
      <w:r w:rsidR="002164B9" w:rsidRPr="00F336FA">
        <w:rPr>
          <w:rFonts w:ascii="Book Antiqua" w:hAnsi="Book Antiqua"/>
          <w:i/>
          <w:iCs/>
          <w:sz w:val="24"/>
          <w:szCs w:val="24"/>
        </w:rPr>
        <w:t xml:space="preserve">mencionada empresa, </w:t>
      </w:r>
      <w:r w:rsidR="00F14B9E">
        <w:rPr>
          <w:rFonts w:ascii="Book Antiqua" w:hAnsi="Book Antiqua"/>
          <w:i/>
          <w:iCs/>
          <w:sz w:val="24"/>
          <w:szCs w:val="24"/>
        </w:rPr>
        <w:t xml:space="preserve">por lo cual un banco prestigioso </w:t>
      </w:r>
      <w:r w:rsidR="002164B9" w:rsidRPr="00F336FA">
        <w:rPr>
          <w:rFonts w:ascii="Book Antiqua" w:hAnsi="Book Antiqua"/>
          <w:i/>
          <w:iCs/>
          <w:sz w:val="24"/>
          <w:szCs w:val="24"/>
        </w:rPr>
        <w:t xml:space="preserve">como </w:t>
      </w:r>
      <w:r w:rsidR="00F14B9E">
        <w:rPr>
          <w:rFonts w:ascii="Book Antiqua" w:hAnsi="Book Antiqua"/>
          <w:i/>
          <w:iCs/>
          <w:sz w:val="24"/>
          <w:szCs w:val="24"/>
        </w:rPr>
        <w:t>lo es</w:t>
      </w:r>
      <w:r w:rsidR="002164B9" w:rsidRPr="00F336FA">
        <w:rPr>
          <w:rFonts w:ascii="Book Antiqua" w:hAnsi="Book Antiqua"/>
          <w:i/>
          <w:iCs/>
          <w:sz w:val="24"/>
          <w:szCs w:val="24"/>
        </w:rPr>
        <w:t xml:space="preserve"> DNB a ser cómplice en una maniobra como la descrita</w:t>
      </w:r>
      <w:r w:rsidR="002164B9" w:rsidRPr="00F336FA">
        <w:rPr>
          <w:rFonts w:ascii="Book Antiqua" w:hAnsi="Book Antiqua"/>
          <w:sz w:val="24"/>
          <w:szCs w:val="24"/>
        </w:rPr>
        <w:t>”.</w:t>
      </w:r>
    </w:p>
    <w:p w14:paraId="22335060" w14:textId="77777777" w:rsidR="00816A2D" w:rsidRPr="00F336FA" w:rsidRDefault="00816A2D" w:rsidP="00D804C5">
      <w:pPr>
        <w:spacing w:after="0" w:line="460" w:lineRule="atLeast"/>
        <w:jc w:val="both"/>
        <w:rPr>
          <w:rFonts w:ascii="Book Antiqua" w:hAnsi="Book Antiqua"/>
          <w:sz w:val="24"/>
          <w:szCs w:val="24"/>
        </w:rPr>
      </w:pPr>
    </w:p>
    <w:p w14:paraId="259F3783" w14:textId="77777777" w:rsidR="00816A2D" w:rsidRPr="00F336FA" w:rsidRDefault="00816A2D"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Pues bien, recapitulando, </w:t>
      </w:r>
      <w:r w:rsidR="000B5448" w:rsidRPr="00F336FA">
        <w:rPr>
          <w:rFonts w:ascii="Book Antiqua" w:hAnsi="Book Antiqua"/>
          <w:sz w:val="24"/>
          <w:szCs w:val="24"/>
        </w:rPr>
        <w:t>ARMASUR</w:t>
      </w:r>
      <w:r w:rsidRPr="00F336FA">
        <w:rPr>
          <w:rFonts w:ascii="Book Antiqua" w:hAnsi="Book Antiqua"/>
          <w:sz w:val="24"/>
          <w:szCs w:val="24"/>
        </w:rPr>
        <w:t xml:space="preserve"> le </w:t>
      </w:r>
      <w:r w:rsidRPr="007A3E99">
        <w:rPr>
          <w:rFonts w:ascii="Book Antiqua" w:hAnsi="Book Antiqua"/>
          <w:sz w:val="24"/>
          <w:szCs w:val="24"/>
          <w:u w:val="single"/>
        </w:rPr>
        <w:t>envió una carta al banco que era acreedor de Solvtrans Chile</w:t>
      </w:r>
      <w:r w:rsidR="000D4BB4" w:rsidRPr="00F336FA">
        <w:rPr>
          <w:rFonts w:ascii="Book Antiqua" w:hAnsi="Book Antiqua"/>
          <w:sz w:val="24"/>
          <w:szCs w:val="24"/>
        </w:rPr>
        <w:t xml:space="preserve">. </w:t>
      </w:r>
      <w:r w:rsidR="00C72BFF" w:rsidRPr="00F336FA">
        <w:rPr>
          <w:rFonts w:ascii="Book Antiqua" w:hAnsi="Book Antiqua"/>
          <w:sz w:val="24"/>
          <w:szCs w:val="24"/>
        </w:rPr>
        <w:t xml:space="preserve">En </w:t>
      </w:r>
      <w:r w:rsidR="000D4BB4" w:rsidRPr="00F336FA">
        <w:rPr>
          <w:rFonts w:ascii="Book Antiqua" w:hAnsi="Book Antiqua"/>
          <w:sz w:val="24"/>
          <w:szCs w:val="24"/>
        </w:rPr>
        <w:t>la</w:t>
      </w:r>
      <w:r w:rsidR="00C72BFF" w:rsidRPr="00F336FA">
        <w:rPr>
          <w:rFonts w:ascii="Book Antiqua" w:hAnsi="Book Antiqua"/>
          <w:sz w:val="24"/>
          <w:szCs w:val="24"/>
        </w:rPr>
        <w:t xml:space="preserve"> carta le comunicó que </w:t>
      </w:r>
      <w:r w:rsidR="000D4BB4" w:rsidRPr="00F336FA">
        <w:rPr>
          <w:rFonts w:ascii="Book Antiqua" w:hAnsi="Book Antiqua"/>
          <w:sz w:val="24"/>
          <w:szCs w:val="24"/>
        </w:rPr>
        <w:t xml:space="preserve">nuestra representada había actuado ilegalmente al vender 51% de sus acciones a su gerente general y que dicho actuar de Solvtrans Chile, aparte de ser un fraude a la ley, </w:t>
      </w:r>
      <w:r w:rsidR="007A3E99">
        <w:rPr>
          <w:rFonts w:ascii="Book Antiqua" w:hAnsi="Book Antiqua"/>
          <w:sz w:val="24"/>
          <w:szCs w:val="24"/>
        </w:rPr>
        <w:t xml:space="preserve">supuestamente </w:t>
      </w:r>
      <w:r w:rsidR="000D4BB4" w:rsidRPr="00F336FA">
        <w:rPr>
          <w:rFonts w:ascii="Book Antiqua" w:hAnsi="Book Antiqua"/>
          <w:sz w:val="24"/>
          <w:szCs w:val="24"/>
        </w:rPr>
        <w:t>afectaría la competencia en el mercado. Y por si dicha difamación no fuese suficiente, aprovecha de insinuar que el banco debiese “</w:t>
      </w:r>
      <w:r w:rsidR="000D4BB4" w:rsidRPr="00F336FA">
        <w:rPr>
          <w:rFonts w:ascii="Book Antiqua" w:hAnsi="Book Antiqua"/>
          <w:i/>
          <w:iCs/>
          <w:sz w:val="24"/>
          <w:szCs w:val="24"/>
        </w:rPr>
        <w:t>declarar el incumplimiento</w:t>
      </w:r>
      <w:r w:rsidR="000D4BB4" w:rsidRPr="00F336FA">
        <w:rPr>
          <w:rFonts w:ascii="Book Antiqua" w:hAnsi="Book Antiqua"/>
          <w:sz w:val="24"/>
          <w:szCs w:val="24"/>
        </w:rPr>
        <w:t>” de su contrato de Solvtrans Chile y que si no lo había hecho a la fecha era única y exclusivamente porque nuestra representada le habría ocultado su fraude.</w:t>
      </w:r>
    </w:p>
    <w:p w14:paraId="68215EC0" w14:textId="77777777" w:rsidR="000D4BB4" w:rsidRPr="00F336FA" w:rsidRDefault="000D4BB4" w:rsidP="00D804C5">
      <w:pPr>
        <w:spacing w:after="0" w:line="460" w:lineRule="atLeast"/>
        <w:jc w:val="both"/>
        <w:rPr>
          <w:rFonts w:ascii="Book Antiqua" w:hAnsi="Book Antiqua"/>
          <w:sz w:val="24"/>
          <w:szCs w:val="24"/>
        </w:rPr>
      </w:pPr>
    </w:p>
    <w:p w14:paraId="633CD47F" w14:textId="77777777" w:rsidR="000D4BB4" w:rsidRPr="00F336FA" w:rsidRDefault="007A3E99" w:rsidP="00D804C5">
      <w:pPr>
        <w:spacing w:after="0" w:line="460" w:lineRule="atLeast"/>
        <w:jc w:val="both"/>
        <w:rPr>
          <w:rFonts w:ascii="Book Antiqua" w:hAnsi="Book Antiqua"/>
          <w:sz w:val="24"/>
          <w:szCs w:val="24"/>
        </w:rPr>
      </w:pPr>
      <w:r>
        <w:rPr>
          <w:rFonts w:ascii="Book Antiqua" w:hAnsi="Book Antiqua"/>
          <w:sz w:val="24"/>
          <w:szCs w:val="24"/>
        </w:rPr>
        <w:t xml:space="preserve">Resulta evidente que la </w:t>
      </w:r>
      <w:r w:rsidRPr="00B53A49">
        <w:rPr>
          <w:rFonts w:ascii="Book Antiqua" w:hAnsi="Book Antiqua"/>
          <w:b/>
          <w:bCs/>
          <w:sz w:val="24"/>
          <w:szCs w:val="24"/>
        </w:rPr>
        <w:t>única finalidad</w:t>
      </w:r>
      <w:r>
        <w:rPr>
          <w:rFonts w:ascii="Book Antiqua" w:hAnsi="Book Antiqua"/>
          <w:sz w:val="24"/>
          <w:szCs w:val="24"/>
        </w:rPr>
        <w:t xml:space="preserve"> de la carta fue</w:t>
      </w:r>
      <w:r w:rsidR="000D4BB4" w:rsidRPr="00F336FA">
        <w:rPr>
          <w:rFonts w:ascii="Book Antiqua" w:hAnsi="Book Antiqua"/>
          <w:sz w:val="24"/>
          <w:szCs w:val="24"/>
        </w:rPr>
        <w:t xml:space="preserve"> </w:t>
      </w:r>
      <w:r w:rsidR="000D4BB4" w:rsidRPr="00815B83">
        <w:rPr>
          <w:rFonts w:ascii="Book Antiqua" w:hAnsi="Book Antiqua"/>
          <w:b/>
          <w:bCs/>
          <w:sz w:val="24"/>
          <w:szCs w:val="24"/>
        </w:rPr>
        <w:t xml:space="preserve">desprestigiar </w:t>
      </w:r>
      <w:r w:rsidR="00B53A49">
        <w:rPr>
          <w:rFonts w:ascii="Book Antiqua" w:hAnsi="Book Antiqua"/>
          <w:sz w:val="24"/>
          <w:szCs w:val="24"/>
        </w:rPr>
        <w:t xml:space="preserve">infundadamente </w:t>
      </w:r>
      <w:r w:rsidR="000D4BB4" w:rsidRPr="00F336FA">
        <w:rPr>
          <w:rFonts w:ascii="Book Antiqua" w:hAnsi="Book Antiqua"/>
          <w:sz w:val="24"/>
          <w:szCs w:val="24"/>
        </w:rPr>
        <w:t>a Solvtrans Chile frente al banco que le había otorgado financiamiento</w:t>
      </w:r>
      <w:r w:rsidR="00B53A49">
        <w:rPr>
          <w:rFonts w:ascii="Book Antiqua" w:hAnsi="Book Antiqua"/>
          <w:sz w:val="24"/>
          <w:szCs w:val="24"/>
        </w:rPr>
        <w:t xml:space="preserve"> e intentar </w:t>
      </w:r>
      <w:r w:rsidR="000D4BB4" w:rsidRPr="00F336FA">
        <w:rPr>
          <w:rFonts w:ascii="Book Antiqua" w:hAnsi="Book Antiqua"/>
          <w:sz w:val="24"/>
          <w:szCs w:val="24"/>
        </w:rPr>
        <w:t xml:space="preserve">generar la impresión de que nuestra representada habría incumplido el contrato celebrado con dicha institución financiera. Se buscaba así interferir directamente en una relación contractual de nuestra </w:t>
      </w:r>
      <w:r w:rsidR="000D4BB4" w:rsidRPr="00F336FA">
        <w:rPr>
          <w:rFonts w:ascii="Book Antiqua" w:hAnsi="Book Antiqua"/>
          <w:sz w:val="24"/>
          <w:szCs w:val="24"/>
        </w:rPr>
        <w:lastRenderedPageBreak/>
        <w:t xml:space="preserve">representada con el objeto de </w:t>
      </w:r>
      <w:r w:rsidR="000D4BB4" w:rsidRPr="00B53A49">
        <w:rPr>
          <w:rFonts w:ascii="Book Antiqua" w:hAnsi="Book Antiqua"/>
          <w:sz w:val="24"/>
          <w:szCs w:val="24"/>
          <w:u w:val="single"/>
        </w:rPr>
        <w:t>hacerle perder el financiamiento</w:t>
      </w:r>
      <w:r w:rsidR="000D4BB4" w:rsidRPr="00F336FA">
        <w:rPr>
          <w:rFonts w:ascii="Book Antiqua" w:hAnsi="Book Antiqua"/>
          <w:sz w:val="24"/>
          <w:szCs w:val="24"/>
        </w:rPr>
        <w:t xml:space="preserve"> y</w:t>
      </w:r>
      <w:r w:rsidR="00B53A49">
        <w:rPr>
          <w:rFonts w:ascii="Book Antiqua" w:hAnsi="Book Antiqua"/>
          <w:sz w:val="24"/>
          <w:szCs w:val="24"/>
        </w:rPr>
        <w:t xml:space="preserve">, consecuencialmente, </w:t>
      </w:r>
      <w:r w:rsidR="00B53A49" w:rsidRPr="00815B83">
        <w:rPr>
          <w:rFonts w:ascii="Book Antiqua" w:hAnsi="Book Antiqua"/>
          <w:b/>
          <w:bCs/>
          <w:sz w:val="24"/>
          <w:szCs w:val="24"/>
          <w:u w:val="single"/>
        </w:rPr>
        <w:t>impedir -o al menos afectar- su operación</w:t>
      </w:r>
      <w:r w:rsidR="000D4BB4" w:rsidRPr="00815B83">
        <w:rPr>
          <w:rFonts w:ascii="Book Antiqua" w:hAnsi="Book Antiqua"/>
          <w:b/>
          <w:bCs/>
          <w:sz w:val="24"/>
          <w:szCs w:val="24"/>
          <w:u w:val="single"/>
        </w:rPr>
        <w:t xml:space="preserve"> en el mercado</w:t>
      </w:r>
      <w:r w:rsidR="000D4BB4" w:rsidRPr="00F336FA">
        <w:rPr>
          <w:rFonts w:ascii="Book Antiqua" w:hAnsi="Book Antiqua"/>
          <w:sz w:val="24"/>
          <w:szCs w:val="24"/>
        </w:rPr>
        <w:t>.</w:t>
      </w:r>
    </w:p>
    <w:p w14:paraId="2FB109CB" w14:textId="77777777" w:rsidR="002164B9" w:rsidRDefault="002164B9" w:rsidP="00D804C5">
      <w:pPr>
        <w:spacing w:after="0" w:line="460" w:lineRule="atLeast"/>
        <w:jc w:val="both"/>
        <w:rPr>
          <w:rFonts w:ascii="Book Antiqua" w:hAnsi="Book Antiqua"/>
          <w:sz w:val="24"/>
          <w:szCs w:val="24"/>
        </w:rPr>
      </w:pPr>
    </w:p>
    <w:p w14:paraId="35D17BAD" w14:textId="77777777" w:rsidR="00B53A49" w:rsidRDefault="00B53A49"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w:t>
      </w:r>
      <w:r w:rsidR="00C447F0">
        <w:rPr>
          <w:rFonts w:ascii="Book Antiqua" w:hAnsi="Book Antiqua"/>
          <w:sz w:val="24"/>
          <w:szCs w:val="24"/>
        </w:rPr>
        <w:t xml:space="preserve"> el</w:t>
      </w:r>
      <w:r w:rsidRPr="00F336FA">
        <w:rPr>
          <w:rFonts w:ascii="Book Antiqua" w:hAnsi="Book Antiqua"/>
          <w:sz w:val="24"/>
          <w:szCs w:val="24"/>
        </w:rPr>
        <w:t xml:space="preserve">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408267E6" w14:textId="77777777" w:rsidR="00B53A49" w:rsidRPr="00F336FA" w:rsidRDefault="00B53A49" w:rsidP="00B53A49">
      <w:pPr>
        <w:spacing w:after="0" w:line="480" w:lineRule="auto"/>
        <w:jc w:val="both"/>
        <w:rPr>
          <w:rFonts w:ascii="Book Antiqua" w:hAnsi="Book Antiqua"/>
          <w:sz w:val="24"/>
          <w:szCs w:val="24"/>
        </w:rPr>
      </w:pPr>
    </w:p>
    <w:p w14:paraId="65D8CA67" w14:textId="77777777" w:rsidR="007A3E99" w:rsidRPr="00374F25" w:rsidRDefault="007A3E99" w:rsidP="007A3E99">
      <w:pPr>
        <w:pStyle w:val="Prrafodelista"/>
        <w:numPr>
          <w:ilvl w:val="0"/>
          <w:numId w:val="29"/>
        </w:numPr>
        <w:spacing w:after="0" w:line="460" w:lineRule="atLeast"/>
        <w:ind w:left="0" w:firstLine="0"/>
        <w:contextualSpacing w:val="0"/>
        <w:jc w:val="both"/>
        <w:rPr>
          <w:rFonts w:ascii="Book Antiqua" w:hAnsi="Book Antiqua"/>
          <w:b/>
          <w:bCs/>
          <w:smallCaps/>
          <w:color w:val="002060"/>
          <w:sz w:val="24"/>
          <w:szCs w:val="24"/>
          <w:u w:val="single"/>
        </w:rPr>
      </w:pPr>
      <w:r w:rsidRPr="00374F25">
        <w:rPr>
          <w:rFonts w:ascii="Book Antiqua" w:hAnsi="Book Antiqua"/>
          <w:b/>
          <w:bCs/>
          <w:smallCaps/>
          <w:color w:val="002060"/>
          <w:sz w:val="24"/>
          <w:szCs w:val="24"/>
          <w:u w:val="single"/>
        </w:rPr>
        <w:t xml:space="preserve">Traducción libre al idioma español del documento anterior (N°18) </w:t>
      </w:r>
    </w:p>
    <w:p w14:paraId="48D9C82E" w14:textId="77777777" w:rsidR="00B53A49" w:rsidRDefault="00B53A49" w:rsidP="00B53A49">
      <w:pPr>
        <w:pStyle w:val="Prrafodelista"/>
        <w:spacing w:after="0" w:line="460" w:lineRule="atLeast"/>
        <w:ind w:left="0"/>
        <w:contextualSpacing w:val="0"/>
        <w:jc w:val="both"/>
        <w:rPr>
          <w:rFonts w:ascii="Book Antiqua" w:hAnsi="Book Antiqua"/>
          <w:b/>
          <w:bCs/>
          <w:smallCaps/>
          <w:sz w:val="24"/>
          <w:szCs w:val="24"/>
          <w:u w:val="single"/>
        </w:rPr>
      </w:pPr>
    </w:p>
    <w:p w14:paraId="65E162BA" w14:textId="77777777" w:rsidR="00B53A49" w:rsidRDefault="00B53A49" w:rsidP="00B53A49">
      <w:pPr>
        <w:pStyle w:val="Prrafodelista"/>
        <w:spacing w:after="0" w:line="460" w:lineRule="atLeast"/>
        <w:ind w:left="0"/>
        <w:contextualSpacing w:val="0"/>
        <w:jc w:val="both"/>
        <w:rPr>
          <w:rFonts w:ascii="Book Antiqua" w:hAnsi="Book Antiqua"/>
          <w:sz w:val="24"/>
          <w:szCs w:val="24"/>
        </w:rPr>
      </w:pPr>
      <w:r>
        <w:rPr>
          <w:rFonts w:ascii="Book Antiqua" w:hAnsi="Book Antiqua"/>
          <w:sz w:val="24"/>
          <w:szCs w:val="24"/>
        </w:rPr>
        <w:t>La traducción</w:t>
      </w:r>
      <w:r w:rsidRPr="00B53A49">
        <w:rPr>
          <w:rFonts w:ascii="Book Antiqua" w:hAnsi="Book Antiqua"/>
          <w:sz w:val="24"/>
          <w:szCs w:val="24"/>
        </w:rPr>
        <w:t xml:space="preserve"> se acompaña </w:t>
      </w:r>
      <w:r>
        <w:rPr>
          <w:rFonts w:ascii="Book Antiqua" w:hAnsi="Book Antiqua"/>
          <w:sz w:val="24"/>
          <w:szCs w:val="24"/>
        </w:rPr>
        <w:t>bajo el apercibimiento del inciso segundo del artículo 347 del Código de Procedimiento Civil</w:t>
      </w:r>
      <w:r w:rsidRPr="00B53A49">
        <w:rPr>
          <w:rFonts w:ascii="Book Antiqua" w:hAnsi="Book Antiqua"/>
          <w:sz w:val="24"/>
          <w:szCs w:val="24"/>
        </w:rPr>
        <w:t>.</w:t>
      </w:r>
    </w:p>
    <w:p w14:paraId="1295677E" w14:textId="77777777" w:rsidR="00B53A49" w:rsidRDefault="00B53A49" w:rsidP="007E5542">
      <w:pPr>
        <w:pStyle w:val="Prrafodelista"/>
        <w:spacing w:after="0" w:line="480" w:lineRule="auto"/>
        <w:ind w:left="0"/>
        <w:contextualSpacing w:val="0"/>
        <w:jc w:val="both"/>
        <w:rPr>
          <w:rFonts w:ascii="Book Antiqua" w:hAnsi="Book Antiqua"/>
          <w:sz w:val="24"/>
          <w:szCs w:val="24"/>
        </w:rPr>
      </w:pPr>
    </w:p>
    <w:p w14:paraId="08B01229" w14:textId="77777777" w:rsidR="00A55D77" w:rsidRPr="00B53A49" w:rsidRDefault="00A55D77" w:rsidP="007E5542">
      <w:pPr>
        <w:pStyle w:val="Prrafodelista"/>
        <w:spacing w:after="0" w:line="480" w:lineRule="auto"/>
        <w:ind w:left="0"/>
        <w:contextualSpacing w:val="0"/>
        <w:jc w:val="both"/>
        <w:rPr>
          <w:rFonts w:ascii="Book Antiqua" w:hAnsi="Book Antiqua"/>
          <w:sz w:val="24"/>
          <w:szCs w:val="24"/>
        </w:rPr>
      </w:pPr>
    </w:p>
    <w:p w14:paraId="65B56A03" w14:textId="77777777" w:rsidR="002164B9" w:rsidRPr="00374F25" w:rsidRDefault="002164B9" w:rsidP="00D804C5">
      <w:pPr>
        <w:pStyle w:val="Prrafodelista"/>
        <w:numPr>
          <w:ilvl w:val="0"/>
          <w:numId w:val="29"/>
        </w:numPr>
        <w:spacing w:after="0" w:line="460" w:lineRule="atLeast"/>
        <w:ind w:left="425" w:hanging="425"/>
        <w:contextualSpacing w:val="0"/>
        <w:jc w:val="both"/>
        <w:rPr>
          <w:rFonts w:ascii="Book Antiqua" w:hAnsi="Book Antiqua"/>
          <w:b/>
          <w:smallCaps/>
          <w:color w:val="002060"/>
          <w:sz w:val="24"/>
          <w:szCs w:val="24"/>
          <w:u w:val="single"/>
        </w:rPr>
      </w:pPr>
      <w:r w:rsidRPr="00374F25">
        <w:rPr>
          <w:rFonts w:ascii="Book Antiqua" w:hAnsi="Book Antiqua"/>
          <w:b/>
          <w:smallCaps/>
          <w:color w:val="002060"/>
          <w:sz w:val="24"/>
          <w:szCs w:val="24"/>
          <w:u w:val="single"/>
        </w:rPr>
        <w:t xml:space="preserve">Carta de fecha 24 de enero de 2017, enviada por </w:t>
      </w:r>
      <w:r w:rsidR="000B5448" w:rsidRPr="00374F25">
        <w:rPr>
          <w:rFonts w:ascii="Book Antiqua" w:hAnsi="Book Antiqua"/>
          <w:b/>
          <w:smallCaps/>
          <w:color w:val="002060"/>
          <w:sz w:val="24"/>
          <w:szCs w:val="24"/>
          <w:u w:val="single"/>
        </w:rPr>
        <w:t>ARMASUR</w:t>
      </w:r>
      <w:r w:rsidRPr="00374F25">
        <w:rPr>
          <w:rFonts w:ascii="Book Antiqua" w:hAnsi="Book Antiqua"/>
          <w:b/>
          <w:smallCaps/>
          <w:color w:val="002060"/>
          <w:sz w:val="24"/>
          <w:szCs w:val="24"/>
          <w:u w:val="single"/>
        </w:rPr>
        <w:t xml:space="preserve"> a la embajadora de Noruega en Chile</w:t>
      </w:r>
      <w:r w:rsidRPr="00374F25">
        <w:rPr>
          <w:rFonts w:ascii="Book Antiqua" w:hAnsi="Book Antiqua"/>
          <w:b/>
          <w:smallCaps/>
          <w:color w:val="002060"/>
          <w:sz w:val="24"/>
          <w:szCs w:val="24"/>
        </w:rPr>
        <w:t>.</w:t>
      </w:r>
    </w:p>
    <w:p w14:paraId="7BB0DAFD" w14:textId="77777777" w:rsidR="002164B9" w:rsidRPr="00F336FA" w:rsidRDefault="002164B9" w:rsidP="00D804C5">
      <w:pPr>
        <w:spacing w:after="0" w:line="460" w:lineRule="atLeast"/>
        <w:jc w:val="both"/>
        <w:rPr>
          <w:rFonts w:ascii="Book Antiqua" w:hAnsi="Book Antiqua"/>
          <w:sz w:val="24"/>
          <w:szCs w:val="24"/>
        </w:rPr>
      </w:pPr>
    </w:p>
    <w:p w14:paraId="4ACE1D50" w14:textId="77777777" w:rsidR="000D4BB4" w:rsidRPr="00F336FA" w:rsidRDefault="000D4BB4" w:rsidP="000D4BB4">
      <w:pPr>
        <w:spacing w:after="0" w:line="460" w:lineRule="atLeast"/>
        <w:jc w:val="both"/>
        <w:rPr>
          <w:rFonts w:ascii="Book Antiqua" w:hAnsi="Book Antiqua"/>
          <w:sz w:val="24"/>
          <w:szCs w:val="24"/>
        </w:rPr>
      </w:pPr>
      <w:r w:rsidRPr="00F336FA">
        <w:rPr>
          <w:rFonts w:ascii="Book Antiqua" w:hAnsi="Book Antiqua"/>
          <w:sz w:val="24"/>
          <w:szCs w:val="24"/>
        </w:rPr>
        <w:t xml:space="preserve">Al igual que la carta </w:t>
      </w:r>
      <w:r w:rsidR="007E5542">
        <w:rPr>
          <w:rFonts w:ascii="Book Antiqua" w:hAnsi="Book Antiqua"/>
          <w:sz w:val="24"/>
          <w:szCs w:val="24"/>
        </w:rPr>
        <w:t>al</w:t>
      </w:r>
      <w:r w:rsidRPr="00F336FA">
        <w:rPr>
          <w:rFonts w:ascii="Book Antiqua" w:hAnsi="Book Antiqua"/>
          <w:sz w:val="24"/>
          <w:szCs w:val="24"/>
        </w:rPr>
        <w:t xml:space="preserve"> banco DNB, esta carta fue enviada en ejecución del </w:t>
      </w:r>
      <w:r w:rsidRPr="00B53A49">
        <w:rPr>
          <w:rFonts w:ascii="Book Antiqua" w:hAnsi="Book Antiqua"/>
          <w:sz w:val="24"/>
          <w:szCs w:val="24"/>
          <w:u w:val="single"/>
        </w:rPr>
        <w:t xml:space="preserve">acuerdo </w:t>
      </w:r>
      <w:r w:rsidR="00B53A49" w:rsidRPr="00B53A49">
        <w:rPr>
          <w:rFonts w:ascii="Book Antiqua" w:hAnsi="Book Antiqua"/>
          <w:sz w:val="24"/>
          <w:szCs w:val="24"/>
          <w:u w:val="single"/>
        </w:rPr>
        <w:t>alcanzado por los demandados al interior de la asociación gremial</w:t>
      </w:r>
      <w:r w:rsidR="00B53A49">
        <w:rPr>
          <w:rFonts w:ascii="Book Antiqua" w:hAnsi="Book Antiqua"/>
          <w:sz w:val="24"/>
          <w:szCs w:val="24"/>
        </w:rPr>
        <w:t xml:space="preserve"> </w:t>
      </w:r>
      <w:r w:rsidRPr="00F336FA">
        <w:rPr>
          <w:rFonts w:ascii="Book Antiqua" w:hAnsi="Book Antiqua"/>
          <w:sz w:val="24"/>
          <w:szCs w:val="24"/>
        </w:rPr>
        <w:t xml:space="preserve">el día 7 de octubre de 2016, </w:t>
      </w:r>
      <w:r w:rsidR="007E5542">
        <w:rPr>
          <w:rFonts w:ascii="Book Antiqua" w:hAnsi="Book Antiqua"/>
          <w:sz w:val="24"/>
          <w:szCs w:val="24"/>
        </w:rPr>
        <w:t>cuyo</w:t>
      </w:r>
      <w:r w:rsidR="00B53A49">
        <w:rPr>
          <w:rFonts w:ascii="Book Antiqua" w:hAnsi="Book Antiqua"/>
          <w:sz w:val="24"/>
          <w:szCs w:val="24"/>
        </w:rPr>
        <w:t xml:space="preserve"> contenido fue </w:t>
      </w:r>
      <w:r w:rsidRPr="00B53A49">
        <w:rPr>
          <w:rFonts w:ascii="Book Antiqua" w:hAnsi="Book Antiqua"/>
          <w:sz w:val="24"/>
          <w:szCs w:val="24"/>
          <w:u w:val="single"/>
        </w:rPr>
        <w:t>aprobado de manera unánime</w:t>
      </w:r>
      <w:r w:rsidRPr="00F336FA">
        <w:rPr>
          <w:rFonts w:ascii="Book Antiqua" w:hAnsi="Book Antiqua"/>
          <w:sz w:val="24"/>
          <w:szCs w:val="24"/>
        </w:rPr>
        <w:t xml:space="preserve"> el día 6 de enero de 2017.</w:t>
      </w:r>
    </w:p>
    <w:p w14:paraId="60475436" w14:textId="77777777" w:rsidR="000D4BB4" w:rsidRPr="00F336FA" w:rsidRDefault="000D4BB4" w:rsidP="000D4BB4">
      <w:pPr>
        <w:spacing w:after="0" w:line="460" w:lineRule="atLeast"/>
        <w:jc w:val="both"/>
        <w:rPr>
          <w:rFonts w:ascii="Book Antiqua" w:hAnsi="Book Antiqua"/>
          <w:sz w:val="24"/>
          <w:szCs w:val="24"/>
        </w:rPr>
      </w:pPr>
    </w:p>
    <w:p w14:paraId="2B7686C4" w14:textId="77777777" w:rsidR="00B36B85" w:rsidRPr="00F336FA" w:rsidRDefault="00B36B85" w:rsidP="000D4BB4">
      <w:pPr>
        <w:spacing w:after="0" w:line="460" w:lineRule="atLeast"/>
        <w:jc w:val="both"/>
        <w:rPr>
          <w:rFonts w:ascii="Book Antiqua" w:hAnsi="Book Antiqua"/>
          <w:sz w:val="24"/>
          <w:szCs w:val="24"/>
        </w:rPr>
      </w:pPr>
      <w:r w:rsidRPr="00F336FA">
        <w:rPr>
          <w:rFonts w:ascii="Book Antiqua" w:hAnsi="Book Antiqua"/>
          <w:sz w:val="24"/>
          <w:szCs w:val="24"/>
        </w:rPr>
        <w:t xml:space="preserve">La carta comienza indicándole a la embajadora de Noruega </w:t>
      </w:r>
      <w:r w:rsidR="007E5542">
        <w:rPr>
          <w:rFonts w:ascii="Book Antiqua" w:hAnsi="Book Antiqua"/>
          <w:sz w:val="24"/>
          <w:szCs w:val="24"/>
        </w:rPr>
        <w:t xml:space="preserve">su preocupación por la presencia y operación de </w:t>
      </w:r>
      <w:r w:rsidRPr="00F336FA">
        <w:rPr>
          <w:rFonts w:ascii="Book Antiqua" w:hAnsi="Book Antiqua"/>
          <w:sz w:val="24"/>
          <w:szCs w:val="24"/>
        </w:rPr>
        <w:t>Solvtrans Chile y Gripfisk S.A., empresas de capitales noruegos</w:t>
      </w:r>
      <w:r w:rsidR="007E5542">
        <w:rPr>
          <w:rFonts w:ascii="Book Antiqua" w:hAnsi="Book Antiqua"/>
          <w:sz w:val="24"/>
          <w:szCs w:val="24"/>
        </w:rPr>
        <w:t>. Se permite sostener -injusta e infundadamente- que ambas empresas habrían actuado “</w:t>
      </w:r>
      <w:r w:rsidRPr="00F336FA">
        <w:rPr>
          <w:rFonts w:ascii="Book Antiqua" w:hAnsi="Book Antiqua"/>
          <w:i/>
          <w:iCs/>
          <w:sz w:val="24"/>
          <w:szCs w:val="24"/>
        </w:rPr>
        <w:t>sin respetar los requisitos de nacionalidad chilena que la ley impone para efectos del transporte de carga de cabotaje</w:t>
      </w:r>
      <w:r w:rsidRPr="00F336FA">
        <w:rPr>
          <w:rFonts w:ascii="Book Antiqua" w:hAnsi="Book Antiqua"/>
          <w:sz w:val="24"/>
          <w:szCs w:val="24"/>
        </w:rPr>
        <w:t xml:space="preserve">”. Comienza así </w:t>
      </w:r>
      <w:r w:rsidR="000B5448" w:rsidRPr="00F336FA">
        <w:rPr>
          <w:rFonts w:ascii="Book Antiqua" w:hAnsi="Book Antiqua"/>
          <w:sz w:val="24"/>
          <w:szCs w:val="24"/>
        </w:rPr>
        <w:t>ARMASUR</w:t>
      </w:r>
      <w:r w:rsidRPr="00F336FA">
        <w:rPr>
          <w:rFonts w:ascii="Book Antiqua" w:hAnsi="Book Antiqua"/>
          <w:sz w:val="24"/>
          <w:szCs w:val="24"/>
        </w:rPr>
        <w:t xml:space="preserve"> entregando información incorrecta a la autoridad extranjera, al </w:t>
      </w:r>
      <w:r w:rsidRPr="00F336FA">
        <w:rPr>
          <w:rFonts w:ascii="Book Antiqua" w:hAnsi="Book Antiqua"/>
          <w:sz w:val="24"/>
          <w:szCs w:val="24"/>
        </w:rPr>
        <w:lastRenderedPageBreak/>
        <w:t xml:space="preserve">menos en lo que se refiere a nuestra representada, que </w:t>
      </w:r>
      <w:r w:rsidR="007E5542" w:rsidRPr="007E5542">
        <w:rPr>
          <w:rFonts w:ascii="Book Antiqua" w:hAnsi="Book Antiqua"/>
          <w:b/>
          <w:bCs/>
          <w:sz w:val="24"/>
          <w:szCs w:val="24"/>
        </w:rPr>
        <w:t>es</w:t>
      </w:r>
      <w:r w:rsidRPr="007E5542">
        <w:rPr>
          <w:rFonts w:ascii="Book Antiqua" w:hAnsi="Book Antiqua"/>
          <w:b/>
          <w:bCs/>
          <w:sz w:val="24"/>
          <w:szCs w:val="24"/>
        </w:rPr>
        <w:t xml:space="preserve"> una empresa chilena al menos desde enero del año 2015</w:t>
      </w:r>
      <w:r w:rsidRPr="00F336FA">
        <w:rPr>
          <w:rFonts w:ascii="Book Antiqua" w:hAnsi="Book Antiqua"/>
          <w:sz w:val="24"/>
          <w:szCs w:val="24"/>
        </w:rPr>
        <w:t>, esto es, dos años antes del envío de la carta.</w:t>
      </w:r>
    </w:p>
    <w:p w14:paraId="7D1CDD4C" w14:textId="77777777" w:rsidR="00B36B85" w:rsidRPr="00F336FA" w:rsidRDefault="00B36B85" w:rsidP="000D4BB4">
      <w:pPr>
        <w:spacing w:after="0" w:line="460" w:lineRule="atLeast"/>
        <w:jc w:val="both"/>
        <w:rPr>
          <w:rFonts w:ascii="Book Antiqua" w:hAnsi="Book Antiqua"/>
          <w:sz w:val="24"/>
          <w:szCs w:val="24"/>
        </w:rPr>
      </w:pPr>
    </w:p>
    <w:p w14:paraId="5762B37B" w14:textId="77777777" w:rsidR="000D4BB4" w:rsidRPr="00F336FA" w:rsidRDefault="00B36B85" w:rsidP="000D4BB4">
      <w:pPr>
        <w:spacing w:after="0" w:line="460" w:lineRule="atLeast"/>
        <w:jc w:val="both"/>
        <w:rPr>
          <w:rFonts w:ascii="Book Antiqua" w:hAnsi="Book Antiqua"/>
          <w:sz w:val="24"/>
          <w:szCs w:val="24"/>
        </w:rPr>
      </w:pPr>
      <w:r w:rsidRPr="00F336FA">
        <w:rPr>
          <w:rFonts w:ascii="Book Antiqua" w:hAnsi="Book Antiqua"/>
          <w:sz w:val="24"/>
          <w:szCs w:val="24"/>
        </w:rPr>
        <w:t>Luego</w:t>
      </w:r>
      <w:r w:rsidR="000D4BB4" w:rsidRPr="00F336FA">
        <w:rPr>
          <w:rFonts w:ascii="Book Antiqua" w:hAnsi="Book Antiqua"/>
          <w:sz w:val="24"/>
          <w:szCs w:val="24"/>
        </w:rPr>
        <w:t>,</w:t>
      </w:r>
      <w:r w:rsidRPr="00F336FA">
        <w:rPr>
          <w:rFonts w:ascii="Book Antiqua" w:hAnsi="Book Antiqua"/>
          <w:sz w:val="24"/>
          <w:szCs w:val="24"/>
        </w:rPr>
        <w:t xml:space="preserve"> </w:t>
      </w:r>
      <w:r w:rsidR="00C30A38" w:rsidRPr="00F336FA">
        <w:rPr>
          <w:rFonts w:ascii="Book Antiqua" w:hAnsi="Book Antiqua"/>
          <w:sz w:val="24"/>
          <w:szCs w:val="24"/>
        </w:rPr>
        <w:t>en lo sucesivo</w:t>
      </w:r>
      <w:r w:rsidR="000D4BB4" w:rsidRPr="00F336FA">
        <w:rPr>
          <w:rFonts w:ascii="Book Antiqua" w:hAnsi="Book Antiqua"/>
          <w:sz w:val="24"/>
          <w:szCs w:val="24"/>
        </w:rPr>
        <w:t xml:space="preserve"> el contenido de la carta es bastante </w:t>
      </w:r>
      <w:r w:rsidR="000D4BB4" w:rsidRPr="007E5542">
        <w:rPr>
          <w:rFonts w:ascii="Book Antiqua" w:hAnsi="Book Antiqua"/>
          <w:sz w:val="24"/>
          <w:szCs w:val="24"/>
          <w:u w:val="single"/>
        </w:rPr>
        <w:t>similar al de aquella enviada el mismo día al banco DNB</w:t>
      </w:r>
      <w:r w:rsidR="000D4BB4" w:rsidRPr="00F336FA">
        <w:rPr>
          <w:rFonts w:ascii="Book Antiqua" w:hAnsi="Book Antiqua"/>
          <w:sz w:val="24"/>
          <w:szCs w:val="24"/>
        </w:rPr>
        <w:t xml:space="preserve">. En efecto, se vuelve a acusar </w:t>
      </w:r>
      <w:r w:rsidR="007E5542">
        <w:rPr>
          <w:rFonts w:ascii="Book Antiqua" w:hAnsi="Book Antiqua"/>
          <w:sz w:val="24"/>
          <w:szCs w:val="24"/>
        </w:rPr>
        <w:t xml:space="preserve">injustificadamente </w:t>
      </w:r>
      <w:r w:rsidR="000D4BB4" w:rsidRPr="00F336FA">
        <w:rPr>
          <w:rFonts w:ascii="Book Antiqua" w:hAnsi="Book Antiqua"/>
          <w:sz w:val="24"/>
          <w:szCs w:val="24"/>
        </w:rPr>
        <w:t xml:space="preserve">a Solvtrans de </w:t>
      </w:r>
      <w:r w:rsidR="007E5542">
        <w:rPr>
          <w:rFonts w:ascii="Book Antiqua" w:hAnsi="Book Antiqua"/>
          <w:sz w:val="24"/>
          <w:szCs w:val="24"/>
        </w:rPr>
        <w:t>que habría</w:t>
      </w:r>
      <w:r w:rsidR="000D4BB4" w:rsidRPr="00F336FA">
        <w:rPr>
          <w:rFonts w:ascii="Book Antiqua" w:hAnsi="Book Antiqua"/>
          <w:sz w:val="24"/>
          <w:szCs w:val="24"/>
        </w:rPr>
        <w:t xml:space="preserve"> actuado con fraude a la ley y </w:t>
      </w:r>
      <w:r w:rsidR="007E5542">
        <w:rPr>
          <w:rFonts w:ascii="Book Antiqua" w:hAnsi="Book Antiqua"/>
          <w:sz w:val="24"/>
          <w:szCs w:val="24"/>
        </w:rPr>
        <w:t xml:space="preserve">supuestamente habría </w:t>
      </w:r>
      <w:r w:rsidR="000D4BB4" w:rsidRPr="00F336FA">
        <w:rPr>
          <w:rFonts w:ascii="Book Antiqua" w:hAnsi="Book Antiqua"/>
          <w:sz w:val="24"/>
          <w:szCs w:val="24"/>
        </w:rPr>
        <w:t>afectado la sana competencia</w:t>
      </w:r>
      <w:r w:rsidRPr="00F336FA">
        <w:rPr>
          <w:rFonts w:ascii="Book Antiqua" w:hAnsi="Book Antiqua"/>
          <w:sz w:val="24"/>
          <w:szCs w:val="24"/>
        </w:rPr>
        <w:t xml:space="preserve"> en el mercado</w:t>
      </w:r>
      <w:r w:rsidR="007E5542">
        <w:rPr>
          <w:rFonts w:ascii="Book Antiqua" w:hAnsi="Book Antiqua"/>
          <w:sz w:val="24"/>
          <w:szCs w:val="24"/>
        </w:rPr>
        <w:t>.</w:t>
      </w:r>
    </w:p>
    <w:p w14:paraId="008C4DBB" w14:textId="77777777" w:rsidR="00B36B85" w:rsidRPr="00F336FA" w:rsidRDefault="00B36B85" w:rsidP="000D4BB4">
      <w:pPr>
        <w:spacing w:after="0" w:line="460" w:lineRule="atLeast"/>
        <w:jc w:val="both"/>
        <w:rPr>
          <w:rFonts w:ascii="Book Antiqua" w:hAnsi="Book Antiqua"/>
          <w:sz w:val="24"/>
          <w:szCs w:val="24"/>
        </w:rPr>
      </w:pPr>
    </w:p>
    <w:p w14:paraId="218E9C75" w14:textId="77777777" w:rsidR="002164B9" w:rsidRPr="00F336FA" w:rsidRDefault="00B36B85"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Sin embargo, aparte de lo anterior, la carta le menciona a la embajadora la situación de Solvtrans Chile con el banco noruego DNB en los </w:t>
      </w:r>
      <w:r w:rsidR="00C30A38" w:rsidRPr="00F336FA">
        <w:rPr>
          <w:rFonts w:ascii="Book Antiqua" w:hAnsi="Book Antiqua"/>
          <w:sz w:val="24"/>
          <w:szCs w:val="24"/>
        </w:rPr>
        <w:t>siguientes términos</w:t>
      </w:r>
      <w:r w:rsidRPr="00F336FA">
        <w:rPr>
          <w:rFonts w:ascii="Book Antiqua" w:hAnsi="Book Antiqua"/>
          <w:sz w:val="24"/>
          <w:szCs w:val="24"/>
        </w:rPr>
        <w:t xml:space="preserve">: </w:t>
      </w:r>
      <w:r w:rsidR="002164B9" w:rsidRPr="00F336FA">
        <w:rPr>
          <w:rFonts w:ascii="Book Antiqua" w:hAnsi="Book Antiqua"/>
          <w:sz w:val="24"/>
          <w:szCs w:val="24"/>
        </w:rPr>
        <w:t>“</w:t>
      </w:r>
      <w:r w:rsidR="00C30A38" w:rsidRPr="00F336FA">
        <w:rPr>
          <w:rFonts w:ascii="Book Antiqua" w:hAnsi="Book Antiqua"/>
          <w:sz w:val="24"/>
          <w:szCs w:val="24"/>
        </w:rPr>
        <w:t>[L]</w:t>
      </w:r>
      <w:r w:rsidR="002164B9" w:rsidRPr="00F336FA">
        <w:rPr>
          <w:rFonts w:ascii="Book Antiqua" w:hAnsi="Book Antiqua"/>
          <w:i/>
          <w:iCs/>
          <w:sz w:val="24"/>
          <w:szCs w:val="24"/>
        </w:rPr>
        <w:t>o anteriormente expuesto también debiera ser preocupante para el banco toda vez que, al revisar el contrato de apertura de crédito suscrito entre y el DNB Group Agencia en Chile y Solvtrans Chile S.A. que fue otorgado ante el notario de Santiago don Eduardo Avello Concha con fecha 21 de febrero de 2014, se puede apreciar en su cláusula décimo segunda, que entre las causales de incumplimiento y de aceleración del crédito está la establecida en el número ocho, referida a ‘si el deudor deja de ser de absoluta propiedad, directa o indirecta, de la matriz’ y que es lo que ha sucedido en el presente caso</w:t>
      </w:r>
      <w:r w:rsidR="002164B9" w:rsidRPr="00F336FA">
        <w:rPr>
          <w:rFonts w:ascii="Book Antiqua" w:hAnsi="Book Antiqua"/>
          <w:sz w:val="24"/>
          <w:szCs w:val="24"/>
        </w:rPr>
        <w:t>”.</w:t>
      </w:r>
      <w:r w:rsidR="00C30A38" w:rsidRPr="00F336FA">
        <w:rPr>
          <w:rFonts w:ascii="Book Antiqua" w:hAnsi="Book Antiqua"/>
          <w:sz w:val="24"/>
          <w:szCs w:val="24"/>
        </w:rPr>
        <w:t xml:space="preserve"> </w:t>
      </w:r>
    </w:p>
    <w:p w14:paraId="7714FDB5" w14:textId="77777777" w:rsidR="00C30A38" w:rsidRPr="00F336FA" w:rsidRDefault="00C30A38" w:rsidP="00D804C5">
      <w:pPr>
        <w:spacing w:after="0" w:line="460" w:lineRule="atLeast"/>
        <w:jc w:val="both"/>
        <w:rPr>
          <w:rFonts w:ascii="Book Antiqua" w:hAnsi="Book Antiqua"/>
          <w:sz w:val="24"/>
          <w:szCs w:val="24"/>
        </w:rPr>
      </w:pPr>
    </w:p>
    <w:p w14:paraId="7B55FFD9" w14:textId="77777777" w:rsidR="002164B9" w:rsidRPr="00F336FA" w:rsidRDefault="00C30A38" w:rsidP="00D804C5">
      <w:pPr>
        <w:spacing w:after="0" w:line="460" w:lineRule="atLeast"/>
        <w:jc w:val="both"/>
        <w:rPr>
          <w:rFonts w:ascii="Book Antiqua" w:hAnsi="Book Antiqua"/>
          <w:sz w:val="24"/>
          <w:szCs w:val="24"/>
        </w:rPr>
      </w:pPr>
      <w:r w:rsidRPr="00F336FA">
        <w:rPr>
          <w:rFonts w:ascii="Book Antiqua" w:hAnsi="Book Antiqua"/>
          <w:sz w:val="24"/>
          <w:szCs w:val="24"/>
        </w:rPr>
        <w:t>Copia luego la carta enviada al banco DNB indicando que si no ha “</w:t>
      </w:r>
      <w:r w:rsidRPr="00F336FA">
        <w:rPr>
          <w:rFonts w:ascii="Book Antiqua" w:hAnsi="Book Antiqua"/>
          <w:i/>
          <w:iCs/>
          <w:sz w:val="24"/>
          <w:szCs w:val="24"/>
        </w:rPr>
        <w:t>declarado el incumplimiento</w:t>
      </w:r>
      <w:r w:rsidRPr="00F336FA">
        <w:rPr>
          <w:rFonts w:ascii="Book Antiqua" w:hAnsi="Book Antiqua"/>
          <w:sz w:val="24"/>
          <w:szCs w:val="24"/>
        </w:rPr>
        <w:t>”, dejando sin efecto los plazos y acelerando el crédito debía ser porque Solvtrans Chile no le había informado de su supuesto incumplimiento. Entendiendo que “</w:t>
      </w:r>
      <w:r w:rsidR="002164B9" w:rsidRPr="00F336FA">
        <w:rPr>
          <w:rFonts w:ascii="Book Antiqua" w:hAnsi="Book Antiqua"/>
          <w:i/>
          <w:iCs/>
          <w:sz w:val="24"/>
          <w:szCs w:val="24"/>
        </w:rPr>
        <w:t>sería muy difícil de creer que el banco haya aceptado un cambio en la propiedad de Solvtrans Chile S.A. en favor de un testaferro, efectuada con el solo ánimo de burlar la ley chilena por parte de la mencionada empresa, prestándose una institución tan prestigiosa como el DNB a ser cómplice en una maniobra como la descrita</w:t>
      </w:r>
      <w:r w:rsidR="002164B9" w:rsidRPr="00F336FA">
        <w:rPr>
          <w:rFonts w:ascii="Book Antiqua" w:hAnsi="Book Antiqua"/>
          <w:sz w:val="24"/>
          <w:szCs w:val="24"/>
        </w:rPr>
        <w:t>”.</w:t>
      </w:r>
    </w:p>
    <w:p w14:paraId="2D45306E" w14:textId="77777777" w:rsidR="00C30A38" w:rsidRPr="00F336FA" w:rsidRDefault="00C30A38" w:rsidP="00D804C5">
      <w:pPr>
        <w:spacing w:after="0" w:line="460" w:lineRule="atLeast"/>
        <w:jc w:val="both"/>
        <w:rPr>
          <w:rFonts w:ascii="Book Antiqua" w:hAnsi="Book Antiqua"/>
          <w:sz w:val="24"/>
          <w:szCs w:val="24"/>
        </w:rPr>
      </w:pPr>
    </w:p>
    <w:p w14:paraId="525FA488" w14:textId="77777777" w:rsidR="00C30A38" w:rsidRDefault="00C30A38" w:rsidP="00D804C5">
      <w:pPr>
        <w:spacing w:after="0" w:line="460" w:lineRule="atLeast"/>
        <w:jc w:val="both"/>
        <w:rPr>
          <w:rFonts w:ascii="Book Antiqua" w:hAnsi="Book Antiqua"/>
          <w:sz w:val="24"/>
          <w:szCs w:val="24"/>
        </w:rPr>
      </w:pPr>
      <w:r w:rsidRPr="00F336FA">
        <w:rPr>
          <w:rFonts w:ascii="Book Antiqua" w:hAnsi="Book Antiqua"/>
          <w:sz w:val="24"/>
          <w:szCs w:val="24"/>
        </w:rPr>
        <w:lastRenderedPageBreak/>
        <w:t xml:space="preserve">De esa manera, no </w:t>
      </w:r>
      <w:r w:rsidR="007E5542">
        <w:rPr>
          <w:rFonts w:ascii="Book Antiqua" w:hAnsi="Book Antiqua"/>
          <w:sz w:val="24"/>
          <w:szCs w:val="24"/>
        </w:rPr>
        <w:t>satisfechos</w:t>
      </w:r>
      <w:r w:rsidRPr="00F336FA">
        <w:rPr>
          <w:rFonts w:ascii="Book Antiqua" w:hAnsi="Book Antiqua"/>
          <w:sz w:val="24"/>
          <w:szCs w:val="24"/>
        </w:rPr>
        <w:t xml:space="preserve"> con la carta enviada al banco DNB, </w:t>
      </w:r>
      <w:r w:rsidR="000B5448" w:rsidRPr="00F336FA">
        <w:rPr>
          <w:rFonts w:ascii="Book Antiqua" w:hAnsi="Book Antiqua"/>
          <w:sz w:val="24"/>
          <w:szCs w:val="24"/>
        </w:rPr>
        <w:t>ARMASUR</w:t>
      </w:r>
      <w:r w:rsidRPr="00F336FA">
        <w:rPr>
          <w:rFonts w:ascii="Book Antiqua" w:hAnsi="Book Antiqua"/>
          <w:sz w:val="24"/>
          <w:szCs w:val="24"/>
        </w:rPr>
        <w:t xml:space="preserve"> decidió involucrar a la embajadora del país en el que se encuentra la</w:t>
      </w:r>
      <w:r w:rsidR="00446E9C">
        <w:rPr>
          <w:rFonts w:ascii="Book Antiqua" w:hAnsi="Book Antiqua"/>
          <w:sz w:val="24"/>
          <w:szCs w:val="24"/>
        </w:rPr>
        <w:t xml:space="preserve"> sociedad que hasta enero de 2015 fue la</w:t>
      </w:r>
      <w:r w:rsidRPr="00F336FA">
        <w:rPr>
          <w:rFonts w:ascii="Book Antiqua" w:hAnsi="Book Antiqua"/>
          <w:sz w:val="24"/>
          <w:szCs w:val="24"/>
        </w:rPr>
        <w:t xml:space="preserve"> matriz de nuestra representada</w:t>
      </w:r>
      <w:r w:rsidR="007E5542">
        <w:rPr>
          <w:rFonts w:ascii="Book Antiqua" w:hAnsi="Book Antiqua"/>
          <w:sz w:val="24"/>
          <w:szCs w:val="24"/>
        </w:rPr>
        <w:t xml:space="preserve">, donde </w:t>
      </w:r>
      <w:r w:rsidRPr="00F336FA">
        <w:rPr>
          <w:rFonts w:ascii="Book Antiqua" w:hAnsi="Book Antiqua"/>
          <w:sz w:val="24"/>
          <w:szCs w:val="24"/>
        </w:rPr>
        <w:t>el banco tiene su sede central, insinuando que el banco debiese dar término al contrato con Solvtrans Chile como consecuencia de su supuesto incumplimiento.</w:t>
      </w:r>
    </w:p>
    <w:p w14:paraId="3A37D491" w14:textId="77777777" w:rsidR="007E5542" w:rsidRPr="00F336FA" w:rsidRDefault="007E5542" w:rsidP="00D804C5">
      <w:pPr>
        <w:spacing w:after="0" w:line="460" w:lineRule="atLeast"/>
        <w:jc w:val="both"/>
        <w:rPr>
          <w:rFonts w:ascii="Book Antiqua" w:hAnsi="Book Antiqua"/>
          <w:sz w:val="24"/>
          <w:szCs w:val="24"/>
        </w:rPr>
      </w:pPr>
    </w:p>
    <w:p w14:paraId="0AE28C61" w14:textId="77777777" w:rsidR="002164B9" w:rsidRPr="00F336FA" w:rsidRDefault="00C30A38" w:rsidP="00D804C5">
      <w:pPr>
        <w:spacing w:after="0" w:line="460" w:lineRule="atLeast"/>
        <w:jc w:val="both"/>
        <w:rPr>
          <w:rFonts w:ascii="Book Antiqua" w:hAnsi="Book Antiqua"/>
          <w:sz w:val="24"/>
          <w:szCs w:val="24"/>
        </w:rPr>
      </w:pPr>
      <w:r w:rsidRPr="00F336FA">
        <w:rPr>
          <w:rFonts w:ascii="Book Antiqua" w:hAnsi="Book Antiqua"/>
          <w:sz w:val="24"/>
          <w:szCs w:val="24"/>
        </w:rPr>
        <w:t>Por último, la carta finaliza indicando que</w:t>
      </w:r>
      <w:r w:rsidR="002164B9" w:rsidRPr="00F336FA">
        <w:rPr>
          <w:rFonts w:ascii="Book Antiqua" w:hAnsi="Book Antiqua"/>
          <w:sz w:val="24"/>
          <w:szCs w:val="24"/>
        </w:rPr>
        <w:t xml:space="preserve"> “</w:t>
      </w:r>
      <w:r w:rsidR="002164B9" w:rsidRPr="00F336FA">
        <w:rPr>
          <w:rFonts w:ascii="Book Antiqua" w:hAnsi="Book Antiqua"/>
          <w:i/>
          <w:iCs/>
          <w:sz w:val="24"/>
          <w:szCs w:val="24"/>
        </w:rPr>
        <w:t>lamentamos que estos armadores de origen noruego hayan procedido a realizar la matrícula de las naves wellboat en nuestro país, incumpliendo con lo que ordena la ley en Chile y causando un perjuicio de armadores chilenos y genera ciertamente una discriminación arbitraria respecto de empresarios que sí cumplen con la ley. Este actuar de estas dos empresas noruegas daña fuertemente la imagen de Noruega en Chile y hace las normas de ‘compliance’ que estas y los bancos noruegos con que operan, sean letra muerta</w:t>
      </w:r>
      <w:r w:rsidR="002164B9" w:rsidRPr="00F336FA">
        <w:rPr>
          <w:rFonts w:ascii="Book Antiqua" w:hAnsi="Book Antiqua"/>
          <w:sz w:val="24"/>
          <w:szCs w:val="24"/>
        </w:rPr>
        <w:t>”.</w:t>
      </w:r>
    </w:p>
    <w:p w14:paraId="30302694" w14:textId="77777777" w:rsidR="00C30A38" w:rsidRPr="00F336FA" w:rsidRDefault="00C30A38" w:rsidP="00D804C5">
      <w:pPr>
        <w:spacing w:after="0" w:line="460" w:lineRule="atLeast"/>
        <w:jc w:val="both"/>
        <w:rPr>
          <w:rFonts w:ascii="Book Antiqua" w:hAnsi="Book Antiqua"/>
          <w:sz w:val="24"/>
          <w:szCs w:val="24"/>
        </w:rPr>
      </w:pPr>
    </w:p>
    <w:p w14:paraId="4244BE3A" w14:textId="77777777" w:rsidR="00C30A38" w:rsidRDefault="00C30A38" w:rsidP="00D804C5">
      <w:pPr>
        <w:spacing w:after="0" w:line="460" w:lineRule="atLeast"/>
        <w:jc w:val="both"/>
        <w:rPr>
          <w:rFonts w:ascii="Book Antiqua" w:hAnsi="Book Antiqua"/>
          <w:sz w:val="24"/>
          <w:szCs w:val="24"/>
        </w:rPr>
      </w:pPr>
      <w:r w:rsidRPr="00F336FA">
        <w:rPr>
          <w:rFonts w:ascii="Book Antiqua" w:hAnsi="Book Antiqua"/>
          <w:sz w:val="24"/>
          <w:szCs w:val="24"/>
        </w:rPr>
        <w:t>Con lo anterior, se buscaba transmitir</w:t>
      </w:r>
      <w:r w:rsidR="0086530A" w:rsidRPr="00F336FA">
        <w:rPr>
          <w:rFonts w:ascii="Book Antiqua" w:hAnsi="Book Antiqua"/>
          <w:sz w:val="24"/>
          <w:szCs w:val="24"/>
        </w:rPr>
        <w:t>le a la autoridad representante de Noruega en Chile</w:t>
      </w:r>
      <w:r w:rsidRPr="00F336FA">
        <w:rPr>
          <w:rFonts w:ascii="Book Antiqua" w:hAnsi="Book Antiqua"/>
          <w:sz w:val="24"/>
          <w:szCs w:val="24"/>
        </w:rPr>
        <w:t xml:space="preserve"> la sensación de que Solvtrans Chile </w:t>
      </w:r>
      <w:r w:rsidR="0086530A" w:rsidRPr="00F336FA">
        <w:rPr>
          <w:rFonts w:ascii="Book Antiqua" w:hAnsi="Book Antiqua"/>
          <w:sz w:val="24"/>
          <w:szCs w:val="24"/>
        </w:rPr>
        <w:t>estaría afectando la imagen país de Noruega</w:t>
      </w:r>
      <w:r w:rsidR="007E5542" w:rsidRPr="007E5542">
        <w:rPr>
          <w:rFonts w:ascii="Book Antiqua" w:hAnsi="Book Antiqua"/>
          <w:sz w:val="24"/>
          <w:szCs w:val="24"/>
        </w:rPr>
        <w:t xml:space="preserve"> </w:t>
      </w:r>
      <w:r w:rsidR="007E5542" w:rsidRPr="00F336FA">
        <w:rPr>
          <w:rFonts w:ascii="Book Antiqua" w:hAnsi="Book Antiqua"/>
          <w:sz w:val="24"/>
          <w:szCs w:val="24"/>
        </w:rPr>
        <w:t xml:space="preserve">con su actuar </w:t>
      </w:r>
      <w:r w:rsidR="007E5542">
        <w:rPr>
          <w:rFonts w:ascii="Book Antiqua" w:hAnsi="Book Antiqua"/>
          <w:sz w:val="24"/>
          <w:szCs w:val="24"/>
        </w:rPr>
        <w:t xml:space="preserve">supuestamente </w:t>
      </w:r>
      <w:r w:rsidR="007E5542" w:rsidRPr="00F336FA">
        <w:rPr>
          <w:rFonts w:ascii="Book Antiqua" w:hAnsi="Book Antiqua"/>
          <w:sz w:val="24"/>
          <w:szCs w:val="24"/>
        </w:rPr>
        <w:t>ilegal y fraudulento</w:t>
      </w:r>
      <w:r w:rsidR="0086530A" w:rsidRPr="00F336FA">
        <w:rPr>
          <w:rFonts w:ascii="Book Antiqua" w:hAnsi="Book Antiqua"/>
          <w:sz w:val="24"/>
          <w:szCs w:val="24"/>
        </w:rPr>
        <w:t xml:space="preserve">. Lo anterior, reiteramos, sin tener ningún solo antecedente </w:t>
      </w:r>
      <w:r w:rsidR="007E5542">
        <w:rPr>
          <w:rFonts w:ascii="Book Antiqua" w:hAnsi="Book Antiqua"/>
          <w:sz w:val="24"/>
          <w:szCs w:val="24"/>
        </w:rPr>
        <w:t>serio al respecto</w:t>
      </w:r>
      <w:r w:rsidR="0086530A" w:rsidRPr="00F336FA">
        <w:rPr>
          <w:rFonts w:ascii="Book Antiqua" w:hAnsi="Book Antiqua"/>
          <w:sz w:val="24"/>
          <w:szCs w:val="24"/>
        </w:rPr>
        <w:t xml:space="preserve">. </w:t>
      </w:r>
    </w:p>
    <w:p w14:paraId="62429554" w14:textId="77777777" w:rsidR="007E5542" w:rsidRDefault="007E5542" w:rsidP="00D804C5">
      <w:pPr>
        <w:spacing w:after="0" w:line="460" w:lineRule="atLeast"/>
        <w:jc w:val="both"/>
        <w:rPr>
          <w:rFonts w:ascii="Book Antiqua" w:hAnsi="Book Antiqua"/>
          <w:sz w:val="24"/>
          <w:szCs w:val="24"/>
        </w:rPr>
      </w:pPr>
    </w:p>
    <w:p w14:paraId="2F67A4B0" w14:textId="77777777" w:rsidR="007E5542" w:rsidRDefault="007E5542" w:rsidP="007E5542">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w:t>
      </w:r>
      <w:r w:rsidR="00D65675">
        <w:rPr>
          <w:rFonts w:ascii="Book Antiqua" w:hAnsi="Book Antiqua"/>
          <w:sz w:val="24"/>
          <w:szCs w:val="24"/>
        </w:rPr>
        <w:t xml:space="preserve"> el</w:t>
      </w:r>
      <w:r w:rsidRPr="00F336FA">
        <w:rPr>
          <w:rFonts w:ascii="Book Antiqua" w:hAnsi="Book Antiqua"/>
          <w:sz w:val="24"/>
          <w:szCs w:val="24"/>
        </w:rPr>
        <w:t xml:space="preserve">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3625C05E" w14:textId="77777777" w:rsidR="002164B9" w:rsidRPr="00F336FA" w:rsidRDefault="002164B9" w:rsidP="007E5542">
      <w:pPr>
        <w:spacing w:after="0" w:line="480" w:lineRule="auto"/>
        <w:jc w:val="both"/>
        <w:rPr>
          <w:rFonts w:ascii="Book Antiqua" w:hAnsi="Book Antiqua"/>
          <w:sz w:val="24"/>
          <w:szCs w:val="24"/>
        </w:rPr>
      </w:pPr>
    </w:p>
    <w:p w14:paraId="6151941D" w14:textId="77777777" w:rsidR="00482561" w:rsidRPr="00374F25" w:rsidRDefault="00883423" w:rsidP="00D804C5">
      <w:pPr>
        <w:pStyle w:val="Prrafodelista"/>
        <w:numPr>
          <w:ilvl w:val="0"/>
          <w:numId w:val="29"/>
        </w:numPr>
        <w:spacing w:after="0" w:line="460" w:lineRule="atLeast"/>
        <w:ind w:left="425" w:hanging="425"/>
        <w:contextualSpacing w:val="0"/>
        <w:jc w:val="both"/>
        <w:rPr>
          <w:rFonts w:ascii="Book Antiqua" w:hAnsi="Book Antiqua"/>
          <w:b/>
          <w:bCs/>
          <w:smallCaps/>
          <w:color w:val="002060"/>
          <w:sz w:val="24"/>
          <w:szCs w:val="24"/>
          <w:u w:val="single"/>
        </w:rPr>
      </w:pPr>
      <w:r w:rsidRPr="00374F25">
        <w:rPr>
          <w:rFonts w:ascii="Book Antiqua" w:hAnsi="Book Antiqua" w:cs="Times New Roman (Cuerpo en alfa" w:hint="cs"/>
          <w:b/>
          <w:bCs/>
          <w:smallCaps/>
          <w:color w:val="002060"/>
          <w:sz w:val="24"/>
          <w:szCs w:val="24"/>
          <w:u w:val="single"/>
        </w:rPr>
        <w:t>C</w:t>
      </w:r>
      <w:r w:rsidRPr="00374F25">
        <w:rPr>
          <w:rFonts w:ascii="Book Antiqua" w:hAnsi="Book Antiqua" w:cs="Times New Roman (Cuerpo en alfa"/>
          <w:b/>
          <w:bCs/>
          <w:smallCaps/>
          <w:color w:val="002060"/>
          <w:sz w:val="24"/>
          <w:szCs w:val="24"/>
          <w:u w:val="single"/>
        </w:rPr>
        <w:t xml:space="preserve">arta de fecha 24 de mayo de 2017, enviada por </w:t>
      </w:r>
      <w:r w:rsidR="000B5448" w:rsidRPr="00374F25">
        <w:rPr>
          <w:rFonts w:ascii="Book Antiqua" w:hAnsi="Book Antiqua" w:cs="Times New Roman (Cuerpo en alfa"/>
          <w:b/>
          <w:bCs/>
          <w:smallCaps/>
          <w:color w:val="002060"/>
          <w:sz w:val="24"/>
          <w:szCs w:val="24"/>
          <w:u w:val="single"/>
        </w:rPr>
        <w:t>ARMASUR</w:t>
      </w:r>
      <w:r w:rsidRPr="00374F25">
        <w:rPr>
          <w:rFonts w:ascii="Book Antiqua" w:hAnsi="Book Antiqua" w:cs="Times New Roman (Cuerpo en alfa"/>
          <w:b/>
          <w:bCs/>
          <w:smallCaps/>
          <w:color w:val="002060"/>
          <w:sz w:val="24"/>
          <w:szCs w:val="24"/>
          <w:u w:val="single"/>
        </w:rPr>
        <w:t xml:space="preserve"> al Sr. Jorge Bermúdez Soto, Contralor General de la República</w:t>
      </w:r>
    </w:p>
    <w:p w14:paraId="11ABFEB2" w14:textId="77777777" w:rsidR="00883423" w:rsidRPr="00F336FA" w:rsidRDefault="00883423" w:rsidP="00883423">
      <w:pPr>
        <w:spacing w:after="0" w:line="460" w:lineRule="atLeast"/>
        <w:jc w:val="both"/>
        <w:rPr>
          <w:rFonts w:ascii="Book Antiqua" w:hAnsi="Book Antiqua"/>
          <w:smallCaps/>
          <w:sz w:val="24"/>
          <w:szCs w:val="24"/>
          <w:u w:val="single"/>
        </w:rPr>
      </w:pPr>
    </w:p>
    <w:p w14:paraId="0E56A432" w14:textId="77777777" w:rsidR="00E004E8" w:rsidRPr="00F336FA" w:rsidRDefault="00883423" w:rsidP="00883423">
      <w:pPr>
        <w:spacing w:after="0" w:line="460" w:lineRule="atLeast"/>
        <w:jc w:val="both"/>
        <w:rPr>
          <w:rFonts w:ascii="Book Antiqua" w:hAnsi="Book Antiqua" w:cs="Times New Roman (Cuerpo en alfa"/>
          <w:sz w:val="24"/>
          <w:szCs w:val="24"/>
        </w:rPr>
      </w:pPr>
      <w:r w:rsidRPr="00F336FA">
        <w:rPr>
          <w:rFonts w:ascii="Book Antiqua" w:hAnsi="Book Antiqua" w:cs="Times New Roman (Cuerpo en alfa"/>
          <w:sz w:val="24"/>
          <w:szCs w:val="24"/>
        </w:rPr>
        <w:t xml:space="preserve">La carta comienza </w:t>
      </w:r>
      <w:r w:rsidR="00E004E8" w:rsidRPr="00F336FA">
        <w:rPr>
          <w:rFonts w:ascii="Book Antiqua" w:hAnsi="Book Antiqua" w:cs="Times New Roman (Cuerpo en alfa"/>
          <w:sz w:val="24"/>
          <w:szCs w:val="24"/>
        </w:rPr>
        <w:t>recordando</w:t>
      </w:r>
      <w:r w:rsidRPr="00F336FA">
        <w:rPr>
          <w:rFonts w:ascii="Book Antiqua" w:hAnsi="Book Antiqua" w:cs="Times New Roman (Cuerpo en alfa"/>
          <w:sz w:val="24"/>
          <w:szCs w:val="24"/>
        </w:rPr>
        <w:t xml:space="preserve"> que </w:t>
      </w:r>
      <w:r w:rsidR="00E004E8" w:rsidRPr="00F336FA">
        <w:rPr>
          <w:rFonts w:ascii="Book Antiqua" w:hAnsi="Book Antiqua" w:cs="Times New Roman (Cuerpo en alfa"/>
          <w:sz w:val="24"/>
          <w:szCs w:val="24"/>
        </w:rPr>
        <w:t xml:space="preserve">Naviera Orca Chile S.A., asociada de </w:t>
      </w:r>
      <w:r w:rsidR="000B5448" w:rsidRPr="00F336FA">
        <w:rPr>
          <w:rFonts w:ascii="Book Antiqua" w:hAnsi="Book Antiqua" w:cs="Times New Roman (Cuerpo en alfa"/>
          <w:sz w:val="24"/>
          <w:szCs w:val="24"/>
        </w:rPr>
        <w:t>ARMASUR</w:t>
      </w:r>
      <w:r w:rsidR="00E004E8" w:rsidRPr="00F336FA">
        <w:rPr>
          <w:rFonts w:ascii="Book Antiqua" w:hAnsi="Book Antiqua" w:cs="Times New Roman (Cuerpo en alfa"/>
          <w:sz w:val="24"/>
          <w:szCs w:val="24"/>
        </w:rPr>
        <w:t>, habría pre</w:t>
      </w:r>
      <w:bookmarkStart w:id="4" w:name="_GoBack"/>
      <w:bookmarkEnd w:id="4"/>
      <w:r w:rsidR="00E004E8" w:rsidRPr="00F336FA">
        <w:rPr>
          <w:rFonts w:ascii="Book Antiqua" w:hAnsi="Book Antiqua" w:cs="Times New Roman (Cuerpo en alfa"/>
          <w:sz w:val="24"/>
          <w:szCs w:val="24"/>
        </w:rPr>
        <w:t>sentado un requerimiento al ente contralor</w:t>
      </w:r>
      <w:r w:rsidR="007E5542">
        <w:rPr>
          <w:rFonts w:ascii="Book Antiqua" w:hAnsi="Book Antiqua" w:cs="Times New Roman (Cuerpo en alfa"/>
          <w:sz w:val="24"/>
          <w:szCs w:val="24"/>
        </w:rPr>
        <w:t>,</w:t>
      </w:r>
      <w:r w:rsidR="00E004E8" w:rsidRPr="00F336FA">
        <w:rPr>
          <w:rFonts w:ascii="Book Antiqua" w:hAnsi="Book Antiqua" w:cs="Times New Roman (Cuerpo en alfa"/>
          <w:sz w:val="24"/>
          <w:szCs w:val="24"/>
        </w:rPr>
        <w:t xml:space="preserve"> que terminó con la dictación del Dictamen N</w:t>
      </w:r>
      <w:r w:rsidR="00E004E8" w:rsidRPr="00F336FA">
        <w:rPr>
          <w:rFonts w:ascii="Book Antiqua" w:hAnsi="Book Antiqua" w:cs="Times New Roman (Cuerpo en alfa"/>
          <w:sz w:val="24"/>
          <w:szCs w:val="24"/>
        </w:rPr>
        <w:sym w:font="Symbol" w:char="F0B0"/>
      </w:r>
      <w:r w:rsidR="00E004E8" w:rsidRPr="00F336FA">
        <w:rPr>
          <w:rFonts w:ascii="Book Antiqua" w:hAnsi="Book Antiqua" w:cs="Times New Roman (Cuerpo en alfa"/>
          <w:sz w:val="24"/>
          <w:szCs w:val="24"/>
        </w:rPr>
        <w:t>14.920</w:t>
      </w:r>
      <w:r w:rsidR="007E5542">
        <w:rPr>
          <w:rFonts w:ascii="Book Antiqua" w:hAnsi="Book Antiqua" w:cs="Times New Roman (Cuerpo en alfa"/>
          <w:sz w:val="24"/>
          <w:szCs w:val="24"/>
        </w:rPr>
        <w:t>,</w:t>
      </w:r>
      <w:r w:rsidR="00E004E8" w:rsidRPr="00F336FA">
        <w:rPr>
          <w:rFonts w:ascii="Book Antiqua" w:hAnsi="Book Antiqua" w:cs="Times New Roman (Cuerpo en alfa"/>
          <w:sz w:val="24"/>
          <w:szCs w:val="24"/>
        </w:rPr>
        <w:t xml:space="preserve"> por medio del cual se ordenó la </w:t>
      </w:r>
      <w:r w:rsidR="00E004E8" w:rsidRPr="00F336FA">
        <w:rPr>
          <w:rFonts w:ascii="Book Antiqua" w:hAnsi="Book Antiqua" w:cs="Times New Roman (Cuerpo en alfa"/>
          <w:sz w:val="24"/>
          <w:szCs w:val="24"/>
        </w:rPr>
        <w:lastRenderedPageBreak/>
        <w:t xml:space="preserve">cancelación de las </w:t>
      </w:r>
      <w:r w:rsidR="007E5542" w:rsidRPr="00F336FA">
        <w:rPr>
          <w:rFonts w:ascii="Book Antiqua" w:hAnsi="Book Antiqua" w:cs="Times New Roman (Cuerpo en alfa"/>
          <w:sz w:val="24"/>
          <w:szCs w:val="24"/>
        </w:rPr>
        <w:t>matrículas</w:t>
      </w:r>
      <w:r w:rsidR="00E004E8" w:rsidRPr="00F336FA">
        <w:rPr>
          <w:rFonts w:ascii="Book Antiqua" w:hAnsi="Book Antiqua" w:cs="Times New Roman (Cuerpo en alfa"/>
          <w:sz w:val="24"/>
          <w:szCs w:val="24"/>
        </w:rPr>
        <w:t xml:space="preserve"> de las naves de nuestra representada, </w:t>
      </w:r>
      <w:r w:rsidR="00E004E8" w:rsidRPr="007E5542">
        <w:rPr>
          <w:rFonts w:ascii="Book Antiqua" w:hAnsi="Book Antiqua" w:cs="Times New Roman (Cuerpo en alfa"/>
          <w:i/>
          <w:iCs/>
          <w:sz w:val="24"/>
          <w:szCs w:val="24"/>
        </w:rPr>
        <w:t>Ronia Pacific</w:t>
      </w:r>
      <w:r w:rsidR="00E004E8" w:rsidRPr="00F336FA">
        <w:rPr>
          <w:rFonts w:ascii="Book Antiqua" w:hAnsi="Book Antiqua" w:cs="Times New Roman (Cuerpo en alfa"/>
          <w:sz w:val="24"/>
          <w:szCs w:val="24"/>
        </w:rPr>
        <w:t xml:space="preserve"> y </w:t>
      </w:r>
      <w:r w:rsidR="00E004E8" w:rsidRPr="007E5542">
        <w:rPr>
          <w:rFonts w:ascii="Book Antiqua" w:hAnsi="Book Antiqua" w:cs="Times New Roman (Cuerpo en alfa"/>
          <w:i/>
          <w:iCs/>
          <w:sz w:val="24"/>
          <w:szCs w:val="24"/>
        </w:rPr>
        <w:t>Ronia Austral</w:t>
      </w:r>
      <w:r w:rsidR="00E004E8" w:rsidRPr="00F336FA">
        <w:rPr>
          <w:rFonts w:ascii="Book Antiqua" w:hAnsi="Book Antiqua" w:cs="Times New Roman (Cuerpo en alfa"/>
          <w:sz w:val="24"/>
          <w:szCs w:val="24"/>
        </w:rPr>
        <w:t>.</w:t>
      </w:r>
    </w:p>
    <w:p w14:paraId="2CE5C81D" w14:textId="77777777" w:rsidR="00E004E8" w:rsidRPr="00F336FA" w:rsidRDefault="00E004E8" w:rsidP="00883423">
      <w:pPr>
        <w:spacing w:after="0" w:line="460" w:lineRule="atLeast"/>
        <w:jc w:val="both"/>
        <w:rPr>
          <w:rFonts w:ascii="Book Antiqua" w:hAnsi="Book Antiqua" w:cs="Times New Roman (Cuerpo en alfa"/>
          <w:sz w:val="24"/>
          <w:szCs w:val="24"/>
        </w:rPr>
      </w:pPr>
    </w:p>
    <w:p w14:paraId="063AD1FC" w14:textId="77777777" w:rsidR="00883423" w:rsidRPr="00F336FA" w:rsidRDefault="00E004E8" w:rsidP="00883423">
      <w:pPr>
        <w:spacing w:after="0" w:line="460" w:lineRule="atLeast"/>
        <w:jc w:val="both"/>
        <w:rPr>
          <w:rFonts w:ascii="Book Antiqua" w:hAnsi="Book Antiqua" w:cs="Times New Roman (Cuerpo en alfa"/>
          <w:sz w:val="24"/>
          <w:szCs w:val="24"/>
        </w:rPr>
      </w:pPr>
      <w:r w:rsidRPr="00F336FA">
        <w:rPr>
          <w:rFonts w:ascii="Book Antiqua" w:hAnsi="Book Antiqua" w:cs="Times New Roman (Cuerpo en alfa"/>
          <w:sz w:val="24"/>
          <w:szCs w:val="24"/>
        </w:rPr>
        <w:t xml:space="preserve">Pues bien, </w:t>
      </w:r>
      <w:r w:rsidR="007E5542">
        <w:rPr>
          <w:rFonts w:ascii="Book Antiqua" w:hAnsi="Book Antiqua" w:cs="Times New Roman (Cuerpo en alfa"/>
          <w:sz w:val="24"/>
          <w:szCs w:val="24"/>
        </w:rPr>
        <w:t>a través</w:t>
      </w:r>
      <w:r w:rsidRPr="00F336FA">
        <w:rPr>
          <w:rFonts w:ascii="Book Antiqua" w:hAnsi="Book Antiqua" w:cs="Times New Roman (Cuerpo en alfa"/>
          <w:sz w:val="24"/>
          <w:szCs w:val="24"/>
        </w:rPr>
        <w:t xml:space="preserve"> de esta carta </w:t>
      </w:r>
      <w:r w:rsidR="000B5448" w:rsidRPr="00F336FA">
        <w:rPr>
          <w:rFonts w:ascii="Book Antiqua" w:hAnsi="Book Antiqua" w:cs="Times New Roman (Cuerpo en alfa"/>
          <w:sz w:val="24"/>
          <w:szCs w:val="24"/>
        </w:rPr>
        <w:t>ARMASUR</w:t>
      </w:r>
      <w:r w:rsidRPr="00F336FA">
        <w:rPr>
          <w:rFonts w:ascii="Book Antiqua" w:hAnsi="Book Antiqua" w:cs="Times New Roman (Cuerpo en alfa"/>
          <w:sz w:val="24"/>
          <w:szCs w:val="24"/>
        </w:rPr>
        <w:t xml:space="preserve"> solicita la ampliación del dictamen antes referido de manera que </w:t>
      </w:r>
      <w:r w:rsidR="00253723" w:rsidRPr="007E5542">
        <w:rPr>
          <w:rFonts w:ascii="Book Antiqua" w:hAnsi="Book Antiqua" w:cs="Times New Roman (Cuerpo en alfa"/>
          <w:sz w:val="24"/>
          <w:szCs w:val="24"/>
          <w:u w:val="single"/>
        </w:rPr>
        <w:t xml:space="preserve">deje sin efecto, además, las resoluciones de la DIRECTEMAR que declararon que Solvtrans Chile S.A. </w:t>
      </w:r>
      <w:r w:rsidR="007E5542" w:rsidRPr="007E5542">
        <w:rPr>
          <w:rFonts w:ascii="Book Antiqua" w:hAnsi="Book Antiqua" w:cs="Times New Roman (Cuerpo en alfa"/>
          <w:sz w:val="24"/>
          <w:szCs w:val="24"/>
          <w:u w:val="single"/>
        </w:rPr>
        <w:t xml:space="preserve">sí </w:t>
      </w:r>
      <w:r w:rsidR="00253723" w:rsidRPr="007E5542">
        <w:rPr>
          <w:rFonts w:ascii="Book Antiqua" w:hAnsi="Book Antiqua" w:cs="Times New Roman (Cuerpo en alfa"/>
          <w:sz w:val="24"/>
          <w:szCs w:val="24"/>
          <w:u w:val="single"/>
        </w:rPr>
        <w:t>cumple con los requisitos de nacionalidad que exige la Ley de Navegación</w:t>
      </w:r>
      <w:r w:rsidR="00253723" w:rsidRPr="00F336FA">
        <w:rPr>
          <w:rFonts w:ascii="Book Antiqua" w:hAnsi="Book Antiqua" w:cs="Times New Roman (Cuerpo en alfa"/>
          <w:sz w:val="24"/>
          <w:szCs w:val="24"/>
        </w:rPr>
        <w:t xml:space="preserve">. En otras palabras, no </w:t>
      </w:r>
      <w:r w:rsidR="007E5542">
        <w:rPr>
          <w:rFonts w:ascii="Book Antiqua" w:hAnsi="Book Antiqua" w:cs="Times New Roman (Cuerpo en alfa"/>
          <w:sz w:val="24"/>
          <w:szCs w:val="24"/>
        </w:rPr>
        <w:t>satisfecha</w:t>
      </w:r>
      <w:r w:rsidR="00253723" w:rsidRPr="00F336FA">
        <w:rPr>
          <w:rFonts w:ascii="Book Antiqua" w:hAnsi="Book Antiqua" w:cs="Times New Roman (Cuerpo en alfa"/>
          <w:sz w:val="24"/>
          <w:szCs w:val="24"/>
        </w:rPr>
        <w:t xml:space="preserve"> con </w:t>
      </w:r>
      <w:r w:rsidR="007E5542">
        <w:rPr>
          <w:rFonts w:ascii="Book Antiqua" w:hAnsi="Book Antiqua" w:cs="Times New Roman (Cuerpo en alfa"/>
          <w:sz w:val="24"/>
          <w:szCs w:val="24"/>
        </w:rPr>
        <w:t>lograr la</w:t>
      </w:r>
      <w:r w:rsidR="00253723" w:rsidRPr="00F336FA">
        <w:rPr>
          <w:rFonts w:ascii="Book Antiqua" w:hAnsi="Book Antiqua" w:cs="Times New Roman (Cuerpo en alfa"/>
          <w:sz w:val="24"/>
          <w:szCs w:val="24"/>
        </w:rPr>
        <w:t xml:space="preserve"> cancelación de las matrículas de nuestra representada, </w:t>
      </w:r>
      <w:r w:rsidR="000B5448" w:rsidRPr="00F336FA">
        <w:rPr>
          <w:rFonts w:ascii="Book Antiqua" w:hAnsi="Book Antiqua" w:cs="Times New Roman (Cuerpo en alfa"/>
          <w:sz w:val="24"/>
          <w:szCs w:val="24"/>
        </w:rPr>
        <w:t>ARMASUR</w:t>
      </w:r>
      <w:r w:rsidR="00253723" w:rsidRPr="00F336FA">
        <w:rPr>
          <w:rFonts w:ascii="Book Antiqua" w:hAnsi="Book Antiqua" w:cs="Times New Roman (Cuerpo en alfa"/>
          <w:sz w:val="24"/>
          <w:szCs w:val="24"/>
        </w:rPr>
        <w:t xml:space="preserve"> </w:t>
      </w:r>
      <w:r w:rsidR="009709E8" w:rsidRPr="00F336FA">
        <w:rPr>
          <w:rFonts w:ascii="Book Antiqua" w:hAnsi="Book Antiqua" w:cs="Times New Roman (Cuerpo en alfa"/>
          <w:sz w:val="24"/>
          <w:szCs w:val="24"/>
        </w:rPr>
        <w:t>decidió,</w:t>
      </w:r>
      <w:r w:rsidR="00253723" w:rsidRPr="00F336FA">
        <w:rPr>
          <w:rFonts w:ascii="Book Antiqua" w:hAnsi="Book Antiqua" w:cs="Times New Roman (Cuerpo en alfa"/>
          <w:sz w:val="24"/>
          <w:szCs w:val="24"/>
        </w:rPr>
        <w:t xml:space="preserve"> además, solicitar que la Contraloría General de la República fuera contra lo resuelto por la autoridad sectorial y declarara que Solvtrans Chile era un armador de nacionalidad extranjera, prohibiéndole todo tipo de operación.</w:t>
      </w:r>
      <w:r w:rsidRPr="00F336FA">
        <w:rPr>
          <w:rFonts w:ascii="Book Antiqua" w:hAnsi="Book Antiqua" w:cs="Times New Roman (Cuerpo en alfa"/>
          <w:sz w:val="24"/>
          <w:szCs w:val="24"/>
        </w:rPr>
        <w:t xml:space="preserve"> </w:t>
      </w:r>
    </w:p>
    <w:p w14:paraId="19967509" w14:textId="77777777" w:rsidR="00883423" w:rsidRPr="00F336FA" w:rsidRDefault="00883423" w:rsidP="00883423">
      <w:pPr>
        <w:spacing w:after="0" w:line="460" w:lineRule="atLeast"/>
        <w:jc w:val="both"/>
        <w:rPr>
          <w:rFonts w:ascii="Book Antiqua" w:hAnsi="Book Antiqua"/>
          <w:smallCaps/>
          <w:sz w:val="24"/>
          <w:szCs w:val="24"/>
          <w:u w:val="single"/>
        </w:rPr>
      </w:pPr>
    </w:p>
    <w:p w14:paraId="3C148E7F" w14:textId="77777777" w:rsidR="006861CF" w:rsidRPr="00F336FA" w:rsidRDefault="007E5542" w:rsidP="00883423">
      <w:pPr>
        <w:spacing w:after="0" w:line="460" w:lineRule="atLeast"/>
        <w:jc w:val="both"/>
        <w:rPr>
          <w:rFonts w:ascii="Book Antiqua" w:hAnsi="Book Antiqua" w:cs="Times New Roman (Cuerpo en alfa"/>
          <w:sz w:val="24"/>
          <w:szCs w:val="24"/>
        </w:rPr>
      </w:pPr>
      <w:r>
        <w:rPr>
          <w:rFonts w:ascii="Book Antiqua" w:hAnsi="Book Antiqua" w:cs="Times New Roman (Cuerpo en alfa"/>
          <w:sz w:val="24"/>
          <w:szCs w:val="24"/>
        </w:rPr>
        <w:t>La</w:t>
      </w:r>
      <w:r w:rsidR="00E176CF" w:rsidRPr="00F336FA">
        <w:rPr>
          <w:rFonts w:ascii="Book Antiqua" w:hAnsi="Book Antiqua" w:cs="Times New Roman (Cuerpo en alfa"/>
          <w:sz w:val="24"/>
          <w:szCs w:val="24"/>
        </w:rPr>
        <w:t xml:space="preserve"> asociación gremial</w:t>
      </w:r>
      <w:r>
        <w:rPr>
          <w:rFonts w:ascii="Book Antiqua" w:hAnsi="Book Antiqua" w:cs="Times New Roman (Cuerpo en alfa"/>
          <w:sz w:val="24"/>
          <w:szCs w:val="24"/>
        </w:rPr>
        <w:t xml:space="preserve"> acusó que </w:t>
      </w:r>
      <w:r w:rsidR="00B7355C" w:rsidRPr="00F336FA">
        <w:rPr>
          <w:rFonts w:ascii="Book Antiqua" w:hAnsi="Book Antiqua" w:cs="Times New Roman (Cuerpo en alfa"/>
          <w:sz w:val="24"/>
          <w:szCs w:val="24"/>
        </w:rPr>
        <w:t xml:space="preserve">Solvtrans Chile </w:t>
      </w:r>
      <w:r w:rsidR="00815B83" w:rsidRPr="00F336FA">
        <w:rPr>
          <w:rFonts w:ascii="Book Antiqua" w:hAnsi="Book Antiqua" w:cs="Times New Roman (Cuerpo en alfa"/>
          <w:sz w:val="24"/>
          <w:szCs w:val="24"/>
        </w:rPr>
        <w:t>para cumplir con el requisito de nacionalidad y convertirse en una empresa chilena</w:t>
      </w:r>
      <w:r w:rsidR="00815B83">
        <w:rPr>
          <w:rFonts w:ascii="Book Antiqua" w:hAnsi="Book Antiqua" w:cs="Times New Roman (Cuerpo en alfa"/>
          <w:sz w:val="24"/>
          <w:szCs w:val="24"/>
        </w:rPr>
        <w:t xml:space="preserve"> </w:t>
      </w:r>
      <w:r>
        <w:rPr>
          <w:rFonts w:ascii="Book Antiqua" w:hAnsi="Book Antiqua" w:cs="Times New Roman (Cuerpo en alfa"/>
          <w:sz w:val="24"/>
          <w:szCs w:val="24"/>
        </w:rPr>
        <w:t xml:space="preserve">supuestamente </w:t>
      </w:r>
      <w:r w:rsidR="00B7355C" w:rsidRPr="00F336FA">
        <w:rPr>
          <w:rFonts w:ascii="Book Antiqua" w:hAnsi="Book Antiqua" w:cs="Times New Roman (Cuerpo en alfa"/>
          <w:sz w:val="24"/>
          <w:szCs w:val="24"/>
        </w:rPr>
        <w:t xml:space="preserve">habría </w:t>
      </w:r>
      <w:r w:rsidR="0097503A" w:rsidRPr="00F336FA">
        <w:rPr>
          <w:rFonts w:ascii="Book Antiqua" w:hAnsi="Book Antiqua" w:cs="Times New Roman (Cuerpo en alfa"/>
          <w:sz w:val="24"/>
          <w:szCs w:val="24"/>
        </w:rPr>
        <w:t xml:space="preserve">actuado de mala fe </w:t>
      </w:r>
      <w:r w:rsidR="00B7355C" w:rsidRPr="00F336FA">
        <w:rPr>
          <w:rFonts w:ascii="Book Antiqua" w:hAnsi="Book Antiqua" w:cs="Times New Roman (Cuerpo en alfa"/>
          <w:sz w:val="24"/>
          <w:szCs w:val="24"/>
        </w:rPr>
        <w:t>cedi</w:t>
      </w:r>
      <w:r w:rsidR="0097503A" w:rsidRPr="00F336FA">
        <w:rPr>
          <w:rFonts w:ascii="Book Antiqua" w:hAnsi="Book Antiqua" w:cs="Times New Roman (Cuerpo en alfa"/>
          <w:sz w:val="24"/>
          <w:szCs w:val="24"/>
        </w:rPr>
        <w:t>endo</w:t>
      </w:r>
      <w:r w:rsidR="00B7355C" w:rsidRPr="00F336FA">
        <w:rPr>
          <w:rFonts w:ascii="Book Antiqua" w:hAnsi="Book Antiqua" w:cs="Times New Roman (Cuerpo en alfa"/>
          <w:sz w:val="24"/>
          <w:szCs w:val="24"/>
        </w:rPr>
        <w:t xml:space="preserve"> de manera simulada el 51% de sus acciones a su gerente general</w:t>
      </w:r>
      <w:r w:rsidR="002C0EE6" w:rsidRPr="00F336FA">
        <w:rPr>
          <w:rFonts w:ascii="Book Antiqua" w:hAnsi="Book Antiqua" w:cs="Times New Roman (Cuerpo en alfa"/>
          <w:sz w:val="24"/>
          <w:szCs w:val="24"/>
        </w:rPr>
        <w:t xml:space="preserve">. Pues bien, según </w:t>
      </w:r>
      <w:r w:rsidR="000B5448" w:rsidRPr="00F336FA">
        <w:rPr>
          <w:rFonts w:ascii="Book Antiqua" w:hAnsi="Book Antiqua" w:cs="Times New Roman (Cuerpo en alfa"/>
          <w:sz w:val="24"/>
          <w:szCs w:val="24"/>
        </w:rPr>
        <w:t>ARMASUR</w:t>
      </w:r>
      <w:r w:rsidR="002C0EE6" w:rsidRPr="00F336FA">
        <w:rPr>
          <w:rFonts w:ascii="Book Antiqua" w:hAnsi="Book Antiqua" w:cs="Times New Roman (Cuerpo en alfa"/>
          <w:sz w:val="24"/>
          <w:szCs w:val="24"/>
        </w:rPr>
        <w:t>, la DIRECTEMAR habría permitido dicha supuesta simulación</w:t>
      </w:r>
      <w:r w:rsidR="0097503A" w:rsidRPr="00F336FA">
        <w:rPr>
          <w:rFonts w:ascii="Book Antiqua" w:hAnsi="Book Antiqua" w:cs="Times New Roman (Cuerpo en alfa"/>
          <w:sz w:val="24"/>
          <w:szCs w:val="24"/>
        </w:rPr>
        <w:t xml:space="preserve"> al declarar que nuestra representada era una empresa chilena, por lo que correspondía que las decisiones de la autoridad sectorial debían dejarse sin efecto y declararse que Solvtrans Chile </w:t>
      </w:r>
      <w:r w:rsidR="00815B83">
        <w:rPr>
          <w:rFonts w:ascii="Book Antiqua" w:hAnsi="Book Antiqua" w:cs="Times New Roman (Cuerpo en alfa"/>
          <w:sz w:val="24"/>
          <w:szCs w:val="24"/>
        </w:rPr>
        <w:t xml:space="preserve">supuestamente sería </w:t>
      </w:r>
      <w:r w:rsidR="006861CF" w:rsidRPr="00F336FA">
        <w:rPr>
          <w:rFonts w:ascii="Book Antiqua" w:hAnsi="Book Antiqua" w:cs="Times New Roman (Cuerpo en alfa"/>
          <w:sz w:val="24"/>
          <w:szCs w:val="24"/>
        </w:rPr>
        <w:t>una empresa extranjera que no podría operar en nuestro país.</w:t>
      </w:r>
    </w:p>
    <w:p w14:paraId="7BAB68C3" w14:textId="77777777" w:rsidR="006861CF" w:rsidRPr="00F336FA" w:rsidRDefault="006861CF" w:rsidP="00883423">
      <w:pPr>
        <w:spacing w:after="0" w:line="460" w:lineRule="atLeast"/>
        <w:jc w:val="both"/>
        <w:rPr>
          <w:rFonts w:ascii="Book Antiqua" w:hAnsi="Book Antiqua" w:cs="Times New Roman (Cuerpo en alfa"/>
          <w:sz w:val="24"/>
          <w:szCs w:val="24"/>
        </w:rPr>
      </w:pPr>
    </w:p>
    <w:p w14:paraId="79DEFDBE" w14:textId="77777777" w:rsidR="006861CF" w:rsidRPr="00F336FA" w:rsidRDefault="006861CF" w:rsidP="00883423">
      <w:pPr>
        <w:spacing w:after="0" w:line="460" w:lineRule="atLeast"/>
        <w:jc w:val="both"/>
        <w:rPr>
          <w:rFonts w:ascii="Book Antiqua" w:hAnsi="Book Antiqua" w:cs="Times New Roman (Cuerpo en alfa"/>
          <w:sz w:val="24"/>
          <w:szCs w:val="24"/>
        </w:rPr>
      </w:pPr>
      <w:r w:rsidRPr="00F336FA">
        <w:rPr>
          <w:rFonts w:ascii="Book Antiqua" w:hAnsi="Book Antiqua" w:cs="Times New Roman (Cuerpo en alfa"/>
          <w:sz w:val="24"/>
          <w:szCs w:val="24"/>
        </w:rPr>
        <w:t xml:space="preserve">Esta carta es una muestra clarísima de cómo </w:t>
      </w:r>
      <w:r w:rsidR="000B5448" w:rsidRPr="00F336FA">
        <w:rPr>
          <w:rFonts w:ascii="Book Antiqua" w:hAnsi="Book Antiqua" w:cs="Times New Roman (Cuerpo en alfa"/>
          <w:sz w:val="24"/>
          <w:szCs w:val="24"/>
        </w:rPr>
        <w:t>ARMASUR</w:t>
      </w:r>
      <w:r w:rsidRPr="00F336FA">
        <w:rPr>
          <w:rFonts w:ascii="Book Antiqua" w:hAnsi="Book Antiqua" w:cs="Times New Roman (Cuerpo en alfa"/>
          <w:sz w:val="24"/>
          <w:szCs w:val="24"/>
        </w:rPr>
        <w:t xml:space="preserve"> A.G. </w:t>
      </w:r>
      <w:r w:rsidRPr="007E5542">
        <w:rPr>
          <w:rFonts w:ascii="Book Antiqua" w:hAnsi="Book Antiqua" w:cs="Times New Roman (Cuerpo en alfa"/>
          <w:b/>
          <w:bCs/>
          <w:sz w:val="24"/>
          <w:szCs w:val="24"/>
        </w:rPr>
        <w:t>se extralimitó en sus funciones</w:t>
      </w:r>
      <w:r w:rsidR="007E5542" w:rsidRPr="00815B83">
        <w:rPr>
          <w:rFonts w:ascii="Book Antiqua" w:hAnsi="Book Antiqua" w:cs="Times New Roman (Cuerpo en alfa"/>
          <w:sz w:val="24"/>
          <w:szCs w:val="24"/>
        </w:rPr>
        <w:t>, y</w:t>
      </w:r>
      <w:r w:rsidR="007E5542">
        <w:rPr>
          <w:rFonts w:ascii="Book Antiqua" w:hAnsi="Book Antiqua" w:cs="Times New Roman (Cuerpo en alfa"/>
          <w:b/>
          <w:bCs/>
          <w:sz w:val="24"/>
          <w:szCs w:val="24"/>
        </w:rPr>
        <w:t xml:space="preserve"> alejándose de su finalidad</w:t>
      </w:r>
      <w:r w:rsidRPr="007E5542">
        <w:rPr>
          <w:rFonts w:ascii="Book Antiqua" w:hAnsi="Book Antiqua" w:cs="Times New Roman (Cuerpo en alfa"/>
          <w:b/>
          <w:bCs/>
          <w:sz w:val="24"/>
          <w:szCs w:val="24"/>
        </w:rPr>
        <w:t xml:space="preserve"> acudió a la autoridad a solicitar que se le prohibiera la operación a </w:t>
      </w:r>
      <w:r w:rsidR="00474853" w:rsidRPr="007E5542">
        <w:rPr>
          <w:rFonts w:ascii="Book Antiqua" w:hAnsi="Book Antiqua" w:cs="Times New Roman (Cuerpo en alfa"/>
          <w:b/>
          <w:bCs/>
          <w:sz w:val="24"/>
          <w:szCs w:val="24"/>
        </w:rPr>
        <w:t>Solvtrans Chile</w:t>
      </w:r>
      <w:r w:rsidR="00815B83">
        <w:rPr>
          <w:rFonts w:ascii="Book Antiqua" w:hAnsi="Book Antiqua" w:cs="Times New Roman (Cuerpo en alfa"/>
          <w:b/>
          <w:bCs/>
          <w:sz w:val="24"/>
          <w:szCs w:val="24"/>
        </w:rPr>
        <w:t>,</w:t>
      </w:r>
      <w:r w:rsidR="00C22ADD">
        <w:rPr>
          <w:rFonts w:ascii="Book Antiqua" w:hAnsi="Book Antiqua" w:cs="Times New Roman (Cuerpo en alfa"/>
          <w:b/>
          <w:bCs/>
          <w:sz w:val="24"/>
          <w:szCs w:val="24"/>
        </w:rPr>
        <w:t xml:space="preserve"> para impedir </w:t>
      </w:r>
      <w:r w:rsidR="00815B83">
        <w:rPr>
          <w:rFonts w:ascii="Book Antiqua" w:hAnsi="Book Antiqua" w:cs="Times New Roman (Cuerpo en alfa"/>
          <w:b/>
          <w:bCs/>
          <w:sz w:val="24"/>
          <w:szCs w:val="24"/>
        </w:rPr>
        <w:t>la</w:t>
      </w:r>
      <w:r w:rsidR="00C22ADD">
        <w:rPr>
          <w:rFonts w:ascii="Book Antiqua" w:hAnsi="Book Antiqua" w:cs="Times New Roman (Cuerpo en alfa"/>
          <w:b/>
          <w:bCs/>
          <w:sz w:val="24"/>
          <w:szCs w:val="24"/>
        </w:rPr>
        <w:t xml:space="preserve"> competencia</w:t>
      </w:r>
      <w:r w:rsidR="00815B83">
        <w:rPr>
          <w:rFonts w:ascii="Book Antiqua" w:hAnsi="Book Antiqua" w:cs="Times New Roman (Cuerpo en alfa"/>
          <w:b/>
          <w:bCs/>
          <w:sz w:val="24"/>
          <w:szCs w:val="24"/>
        </w:rPr>
        <w:t xml:space="preserve"> de un nuevo entrante que estaba operando cada día con más éxito en el mercado</w:t>
      </w:r>
      <w:r w:rsidR="00474853" w:rsidRPr="00F336FA">
        <w:rPr>
          <w:rFonts w:ascii="Book Antiqua" w:hAnsi="Book Antiqua" w:cs="Times New Roman (Cuerpo en alfa"/>
          <w:sz w:val="24"/>
          <w:szCs w:val="24"/>
        </w:rPr>
        <w:t xml:space="preserve">. Más grave aún es el hecho de que su solicitud es absolutamente infundada y acusa a nuestra representada de haber incurrido en </w:t>
      </w:r>
      <w:r w:rsidR="00474853" w:rsidRPr="00F336FA">
        <w:rPr>
          <w:rFonts w:ascii="Book Antiqua" w:hAnsi="Book Antiqua" w:cs="Times New Roman (Cuerpo en alfa"/>
          <w:sz w:val="24"/>
          <w:szCs w:val="24"/>
        </w:rPr>
        <w:lastRenderedPageBreak/>
        <w:t xml:space="preserve">una simulación para </w:t>
      </w:r>
      <w:r w:rsidR="00C22ADD">
        <w:rPr>
          <w:rFonts w:ascii="Book Antiqua" w:hAnsi="Book Antiqua" w:cs="Times New Roman (Cuerpo en alfa"/>
          <w:sz w:val="24"/>
          <w:szCs w:val="24"/>
        </w:rPr>
        <w:t>supuestamente “</w:t>
      </w:r>
      <w:r w:rsidR="00474853" w:rsidRPr="00F336FA">
        <w:rPr>
          <w:rFonts w:ascii="Book Antiqua" w:hAnsi="Book Antiqua" w:cs="Times New Roman (Cuerpo en alfa"/>
          <w:sz w:val="24"/>
          <w:szCs w:val="24"/>
        </w:rPr>
        <w:t>defraudar o burlar la ley</w:t>
      </w:r>
      <w:r w:rsidR="00C22ADD">
        <w:rPr>
          <w:rFonts w:ascii="Book Antiqua" w:hAnsi="Book Antiqua" w:cs="Times New Roman (Cuerpo en alfa"/>
          <w:sz w:val="24"/>
          <w:szCs w:val="24"/>
        </w:rPr>
        <w:t>”</w:t>
      </w:r>
      <w:r w:rsidR="00474853" w:rsidRPr="00F336FA">
        <w:rPr>
          <w:rFonts w:ascii="Book Antiqua" w:hAnsi="Book Antiqua" w:cs="Times New Roman (Cuerpo en alfa"/>
          <w:sz w:val="24"/>
          <w:szCs w:val="24"/>
        </w:rPr>
        <w:t>, imputándole a la DIRECTEMAR el haber sido prácticamente un cómplic</w:t>
      </w:r>
      <w:r w:rsidR="008914EF" w:rsidRPr="00F336FA">
        <w:rPr>
          <w:rFonts w:ascii="Book Antiqua" w:hAnsi="Book Antiqua" w:cs="Times New Roman (Cuerpo en alfa"/>
          <w:sz w:val="24"/>
          <w:szCs w:val="24"/>
        </w:rPr>
        <w:t>e</w:t>
      </w:r>
      <w:r w:rsidR="00474853" w:rsidRPr="00F336FA">
        <w:rPr>
          <w:rFonts w:ascii="Book Antiqua" w:hAnsi="Book Antiqua" w:cs="Times New Roman (Cuerpo en alfa"/>
          <w:sz w:val="24"/>
          <w:szCs w:val="24"/>
        </w:rPr>
        <w:t xml:space="preserve"> de Solvtrans Chile en este supuesto actuar ilegal y de mala fe</w:t>
      </w:r>
      <w:r w:rsidR="008914EF" w:rsidRPr="00F336FA">
        <w:rPr>
          <w:rFonts w:ascii="Book Antiqua" w:hAnsi="Book Antiqua" w:cs="Times New Roman (Cuerpo en alfa"/>
          <w:sz w:val="24"/>
          <w:szCs w:val="24"/>
        </w:rPr>
        <w:t xml:space="preserve">, pero sin ningún tipo de prueba más que </w:t>
      </w:r>
      <w:r w:rsidR="00C22ADD">
        <w:rPr>
          <w:rFonts w:ascii="Book Antiqua" w:hAnsi="Book Antiqua" w:cs="Times New Roman (Cuerpo en alfa"/>
          <w:sz w:val="24"/>
          <w:szCs w:val="24"/>
        </w:rPr>
        <w:t xml:space="preserve">meras </w:t>
      </w:r>
      <w:r w:rsidR="008914EF" w:rsidRPr="00F336FA">
        <w:rPr>
          <w:rFonts w:ascii="Book Antiqua" w:hAnsi="Book Antiqua" w:cs="Times New Roman (Cuerpo en alfa"/>
          <w:sz w:val="24"/>
          <w:szCs w:val="24"/>
        </w:rPr>
        <w:t>conjeturas o suposiciones.</w:t>
      </w:r>
      <w:r w:rsidR="00446E9C">
        <w:rPr>
          <w:rFonts w:ascii="Book Antiqua" w:hAnsi="Book Antiqua" w:cs="Times New Roman (Cuerpo en alfa"/>
          <w:sz w:val="24"/>
          <w:szCs w:val="24"/>
        </w:rPr>
        <w:t xml:space="preserve">  </w:t>
      </w:r>
      <w:r w:rsidR="004B7034" w:rsidRPr="004B769C">
        <w:rPr>
          <w:rFonts w:ascii="Book Antiqua" w:hAnsi="Book Antiqua" w:cs="Times New Roman (Cuerpo en alfa"/>
          <w:sz w:val="24"/>
          <w:szCs w:val="24"/>
        </w:rPr>
        <w:t xml:space="preserve">La Contraloría General de la República </w:t>
      </w:r>
      <w:r w:rsidR="00446E9C" w:rsidRPr="004B769C">
        <w:rPr>
          <w:rFonts w:ascii="Book Antiqua" w:hAnsi="Book Antiqua" w:cs="Times New Roman (Cuerpo en alfa"/>
          <w:sz w:val="24"/>
          <w:szCs w:val="24"/>
        </w:rPr>
        <w:t xml:space="preserve">rechazo la presentación de </w:t>
      </w:r>
      <w:r w:rsidR="004B7034" w:rsidRPr="004B769C">
        <w:rPr>
          <w:rFonts w:ascii="Book Antiqua" w:hAnsi="Book Antiqua" w:cs="Times New Roman (Cuerpo en alfa"/>
          <w:sz w:val="24"/>
          <w:szCs w:val="24"/>
        </w:rPr>
        <w:t xml:space="preserve">ARMASUR antes referida dictaminando que DIRECTEMAR </w:t>
      </w:r>
      <w:r w:rsidR="00513738" w:rsidRPr="004B769C">
        <w:rPr>
          <w:rFonts w:ascii="Book Antiqua" w:hAnsi="Book Antiqua" w:cs="Times New Roman (Cuerpo en alfa"/>
          <w:sz w:val="24"/>
          <w:szCs w:val="24"/>
        </w:rPr>
        <w:t>había actuado dentro de sus facultades al constatar que Solvtrans Chile S.A. es una empresa Chilena, por lo que  solo a dicho organismo sectorial le compete modificar revocar o invalidad sus actos administrativos  desestimando  en base a lo anterior la pretensión evidentemente exclusoria intentada por la asociación gremial.</w:t>
      </w:r>
      <w:r w:rsidR="00513738">
        <w:rPr>
          <w:rFonts w:ascii="Book Antiqua" w:hAnsi="Book Antiqua" w:cs="Times New Roman (Cuerpo en alfa"/>
          <w:sz w:val="24"/>
          <w:szCs w:val="24"/>
        </w:rPr>
        <w:t xml:space="preserve">       </w:t>
      </w:r>
      <w:r w:rsidR="004B7034">
        <w:rPr>
          <w:rFonts w:ascii="Book Antiqua" w:hAnsi="Book Antiqua" w:cs="Times New Roman (Cuerpo en alfa"/>
          <w:sz w:val="24"/>
          <w:szCs w:val="24"/>
        </w:rPr>
        <w:t xml:space="preserve">  </w:t>
      </w:r>
    </w:p>
    <w:p w14:paraId="7AB95A6E" w14:textId="77777777" w:rsidR="00E176CF" w:rsidRDefault="00E176CF" w:rsidP="00883423">
      <w:pPr>
        <w:spacing w:after="0" w:line="460" w:lineRule="atLeast"/>
        <w:jc w:val="both"/>
        <w:rPr>
          <w:rFonts w:ascii="Book Antiqua" w:hAnsi="Book Antiqua" w:cs="Times New Roman (Cuerpo en alfa"/>
          <w:b/>
          <w:bCs/>
          <w:smallCaps/>
          <w:sz w:val="24"/>
          <w:szCs w:val="24"/>
        </w:rPr>
      </w:pPr>
    </w:p>
    <w:p w14:paraId="33CF2A45" w14:textId="77777777" w:rsidR="00C22ADD" w:rsidRDefault="00C22ADD" w:rsidP="00C22ADD">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 </w:t>
      </w:r>
      <w:r w:rsidR="00815B83" w:rsidRPr="00F336FA">
        <w:rPr>
          <w:rFonts w:ascii="Book Antiqua" w:hAnsi="Book Antiqua"/>
          <w:sz w:val="24"/>
          <w:szCs w:val="24"/>
        </w:rPr>
        <w:t xml:space="preserve">el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2D9559BB" w14:textId="77777777" w:rsidR="00C22ADD" w:rsidRDefault="00C22ADD" w:rsidP="00F14B9E">
      <w:pPr>
        <w:spacing w:after="0" w:line="480" w:lineRule="auto"/>
        <w:jc w:val="both"/>
        <w:rPr>
          <w:rFonts w:ascii="Book Antiqua" w:hAnsi="Book Antiqua" w:cs="Times New Roman (Cuerpo en alfa"/>
          <w:b/>
          <w:bCs/>
          <w:smallCaps/>
          <w:sz w:val="24"/>
          <w:szCs w:val="24"/>
        </w:rPr>
      </w:pPr>
    </w:p>
    <w:p w14:paraId="55A02B68" w14:textId="77777777" w:rsidR="002164B9" w:rsidRPr="00374F25" w:rsidRDefault="002164B9" w:rsidP="00D804C5">
      <w:pPr>
        <w:pStyle w:val="Prrafodelista"/>
        <w:numPr>
          <w:ilvl w:val="0"/>
          <w:numId w:val="29"/>
        </w:numPr>
        <w:spacing w:after="0" w:line="460" w:lineRule="atLeast"/>
        <w:ind w:left="425" w:hanging="425"/>
        <w:contextualSpacing w:val="0"/>
        <w:jc w:val="both"/>
        <w:rPr>
          <w:rFonts w:ascii="Book Antiqua" w:hAnsi="Book Antiqua"/>
          <w:b/>
          <w:bCs/>
          <w:smallCaps/>
          <w:color w:val="002060"/>
          <w:sz w:val="24"/>
          <w:szCs w:val="24"/>
          <w:u w:val="single"/>
        </w:rPr>
      </w:pPr>
      <w:r w:rsidRPr="00374F25">
        <w:rPr>
          <w:rFonts w:ascii="Book Antiqua" w:hAnsi="Book Antiqua"/>
          <w:b/>
          <w:bCs/>
          <w:smallCaps/>
          <w:color w:val="002060"/>
          <w:sz w:val="24"/>
          <w:szCs w:val="24"/>
          <w:u w:val="single"/>
        </w:rPr>
        <w:t>Carta de fecha 5 de ju</w:t>
      </w:r>
      <w:r w:rsidR="00C213AF" w:rsidRPr="00374F25">
        <w:rPr>
          <w:rFonts w:ascii="Book Antiqua" w:hAnsi="Book Antiqua"/>
          <w:b/>
          <w:bCs/>
          <w:smallCaps/>
          <w:color w:val="002060"/>
          <w:sz w:val="24"/>
          <w:szCs w:val="24"/>
          <w:u w:val="single"/>
        </w:rPr>
        <w:t>l</w:t>
      </w:r>
      <w:r w:rsidRPr="00374F25">
        <w:rPr>
          <w:rFonts w:ascii="Book Antiqua" w:hAnsi="Book Antiqua"/>
          <w:b/>
          <w:bCs/>
          <w:smallCaps/>
          <w:color w:val="002060"/>
          <w:sz w:val="24"/>
          <w:szCs w:val="24"/>
          <w:u w:val="single"/>
        </w:rPr>
        <w:t xml:space="preserve">io de 2017, enviada por </w:t>
      </w:r>
      <w:r w:rsidR="000B5448" w:rsidRPr="00374F25">
        <w:rPr>
          <w:rFonts w:ascii="Book Antiqua" w:hAnsi="Book Antiqua"/>
          <w:b/>
          <w:bCs/>
          <w:smallCaps/>
          <w:color w:val="002060"/>
          <w:sz w:val="24"/>
          <w:szCs w:val="24"/>
          <w:u w:val="single"/>
        </w:rPr>
        <w:t>ARMASUR</w:t>
      </w:r>
      <w:r w:rsidRPr="00374F25">
        <w:rPr>
          <w:rFonts w:ascii="Book Antiqua" w:hAnsi="Book Antiqua"/>
          <w:b/>
          <w:bCs/>
          <w:smallCaps/>
          <w:color w:val="002060"/>
          <w:sz w:val="24"/>
          <w:szCs w:val="24"/>
          <w:u w:val="single"/>
        </w:rPr>
        <w:t xml:space="preserve"> a la Sociedad de Fomento Fabril (SOFOFA)</w:t>
      </w:r>
    </w:p>
    <w:p w14:paraId="7CAE11C4" w14:textId="77777777" w:rsidR="002164B9" w:rsidRPr="00F336FA" w:rsidRDefault="002164B9" w:rsidP="00D804C5">
      <w:pPr>
        <w:spacing w:after="0" w:line="460" w:lineRule="atLeast"/>
        <w:jc w:val="both"/>
        <w:rPr>
          <w:rFonts w:ascii="Book Antiqua" w:hAnsi="Book Antiqua"/>
          <w:smallCaps/>
          <w:sz w:val="24"/>
          <w:szCs w:val="24"/>
          <w:u w:val="single"/>
        </w:rPr>
      </w:pPr>
    </w:p>
    <w:p w14:paraId="3CEC7601" w14:textId="77777777" w:rsidR="002164B9" w:rsidRPr="00F336FA" w:rsidRDefault="0039170B" w:rsidP="00D804C5">
      <w:pPr>
        <w:spacing w:after="0" w:line="460" w:lineRule="atLeast"/>
        <w:jc w:val="both"/>
        <w:rPr>
          <w:rFonts w:ascii="Book Antiqua" w:hAnsi="Book Antiqua"/>
          <w:sz w:val="24"/>
          <w:szCs w:val="24"/>
        </w:rPr>
      </w:pPr>
      <w:r w:rsidRPr="00F336FA">
        <w:rPr>
          <w:rFonts w:ascii="Book Antiqua" w:hAnsi="Book Antiqua"/>
          <w:sz w:val="24"/>
          <w:szCs w:val="24"/>
        </w:rPr>
        <w:t>Según se desprende del texto de la carta, l</w:t>
      </w:r>
      <w:r w:rsidR="002164B9" w:rsidRPr="00F336FA">
        <w:rPr>
          <w:rFonts w:ascii="Book Antiqua" w:hAnsi="Book Antiqua"/>
          <w:sz w:val="24"/>
          <w:szCs w:val="24"/>
        </w:rPr>
        <w:t>a “</w:t>
      </w:r>
      <w:r w:rsidR="002164B9" w:rsidRPr="00F336FA">
        <w:rPr>
          <w:rFonts w:ascii="Book Antiqua" w:hAnsi="Book Antiqua"/>
          <w:i/>
          <w:iCs/>
          <w:sz w:val="24"/>
          <w:szCs w:val="24"/>
        </w:rPr>
        <w:t>situación de gravedad</w:t>
      </w:r>
      <w:r w:rsidR="002164B9" w:rsidRPr="00F336FA">
        <w:rPr>
          <w:rFonts w:ascii="Book Antiqua" w:hAnsi="Book Antiqua"/>
          <w:sz w:val="24"/>
          <w:szCs w:val="24"/>
        </w:rPr>
        <w:t xml:space="preserve">” que </w:t>
      </w:r>
      <w:r w:rsidR="000B5448" w:rsidRPr="00F336FA">
        <w:rPr>
          <w:rFonts w:ascii="Book Antiqua" w:hAnsi="Book Antiqua"/>
          <w:sz w:val="24"/>
          <w:szCs w:val="24"/>
        </w:rPr>
        <w:t>ARMASUR</w:t>
      </w:r>
      <w:r w:rsidR="002164B9" w:rsidRPr="00F336FA">
        <w:rPr>
          <w:rFonts w:ascii="Book Antiqua" w:hAnsi="Book Antiqua"/>
          <w:sz w:val="24"/>
          <w:szCs w:val="24"/>
        </w:rPr>
        <w:t xml:space="preserve"> busca</w:t>
      </w:r>
      <w:r w:rsidRPr="00F336FA">
        <w:rPr>
          <w:rFonts w:ascii="Book Antiqua" w:hAnsi="Book Antiqua"/>
          <w:sz w:val="24"/>
          <w:szCs w:val="24"/>
        </w:rPr>
        <w:t>ba</w:t>
      </w:r>
      <w:r w:rsidR="002164B9" w:rsidRPr="00F336FA">
        <w:rPr>
          <w:rFonts w:ascii="Book Antiqua" w:hAnsi="Book Antiqua"/>
          <w:sz w:val="24"/>
          <w:szCs w:val="24"/>
        </w:rPr>
        <w:t xml:space="preserve"> “</w:t>
      </w:r>
      <w:r w:rsidR="002164B9" w:rsidRPr="00F336FA">
        <w:rPr>
          <w:rFonts w:ascii="Book Antiqua" w:hAnsi="Book Antiqua"/>
          <w:i/>
          <w:iCs/>
          <w:sz w:val="24"/>
          <w:szCs w:val="24"/>
        </w:rPr>
        <w:t>poner en conocimiento</w:t>
      </w:r>
      <w:r w:rsidR="002164B9" w:rsidRPr="00F336FA">
        <w:rPr>
          <w:rFonts w:ascii="Book Antiqua" w:hAnsi="Book Antiqua"/>
          <w:sz w:val="24"/>
          <w:szCs w:val="24"/>
        </w:rPr>
        <w:t xml:space="preserve">” </w:t>
      </w:r>
      <w:r w:rsidRPr="00F336FA">
        <w:rPr>
          <w:rFonts w:ascii="Book Antiqua" w:hAnsi="Book Antiqua"/>
          <w:sz w:val="24"/>
          <w:szCs w:val="24"/>
        </w:rPr>
        <w:t xml:space="preserve">de la </w:t>
      </w:r>
      <w:r w:rsidRPr="00C22ADD">
        <w:rPr>
          <w:rFonts w:ascii="Book Antiqua" w:hAnsi="Book Antiqua"/>
          <w:sz w:val="24"/>
          <w:szCs w:val="24"/>
          <w:u w:val="single"/>
        </w:rPr>
        <w:t xml:space="preserve">SOFOFA </w:t>
      </w:r>
      <w:r w:rsidR="002164B9" w:rsidRPr="00F336FA">
        <w:rPr>
          <w:rFonts w:ascii="Book Antiqua" w:hAnsi="Book Antiqua"/>
          <w:sz w:val="24"/>
          <w:szCs w:val="24"/>
        </w:rPr>
        <w:t>dice relación con “</w:t>
      </w:r>
      <w:r w:rsidR="002164B9" w:rsidRPr="00F336FA">
        <w:rPr>
          <w:rFonts w:ascii="Book Antiqua" w:hAnsi="Book Antiqua"/>
          <w:i/>
          <w:iCs/>
          <w:sz w:val="24"/>
          <w:szCs w:val="24"/>
        </w:rPr>
        <w:t>una serie de eventos irregulares asociados al ingreso y operación en el mercado nacional de una empresa naviera de capitales extranjeros Solvtrans Chile S.A., los que hasta la actualidad provocan graves perjuicios a la industria que opera en la zona austral de nuestro territorio</w:t>
      </w:r>
      <w:r w:rsidR="002164B9" w:rsidRPr="00F336FA">
        <w:rPr>
          <w:rFonts w:ascii="Book Antiqua" w:hAnsi="Book Antiqua"/>
          <w:sz w:val="24"/>
          <w:szCs w:val="24"/>
        </w:rPr>
        <w:t xml:space="preserve">”. </w:t>
      </w:r>
    </w:p>
    <w:p w14:paraId="5677CA1F" w14:textId="77777777" w:rsidR="00D714AB" w:rsidRPr="00F336FA" w:rsidRDefault="00D714AB" w:rsidP="00D804C5">
      <w:pPr>
        <w:spacing w:after="0" w:line="460" w:lineRule="atLeast"/>
        <w:jc w:val="both"/>
        <w:rPr>
          <w:rFonts w:ascii="Book Antiqua" w:hAnsi="Book Antiqua"/>
          <w:sz w:val="24"/>
          <w:szCs w:val="24"/>
        </w:rPr>
      </w:pPr>
    </w:p>
    <w:p w14:paraId="4C91E539" w14:textId="4F4A0A8A" w:rsidR="002164B9" w:rsidRPr="00F336FA" w:rsidRDefault="002164B9"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En </w:t>
      </w:r>
      <w:r w:rsidR="00815B83">
        <w:rPr>
          <w:rFonts w:ascii="Book Antiqua" w:hAnsi="Book Antiqua"/>
          <w:sz w:val="24"/>
          <w:szCs w:val="24"/>
        </w:rPr>
        <w:t>la misma comunicación</w:t>
      </w:r>
      <w:r w:rsidRPr="00F336FA">
        <w:rPr>
          <w:rFonts w:ascii="Book Antiqua" w:hAnsi="Book Antiqua"/>
          <w:sz w:val="24"/>
          <w:szCs w:val="24"/>
        </w:rPr>
        <w:t xml:space="preserve"> </w:t>
      </w:r>
      <w:r w:rsidR="0039170B" w:rsidRPr="00F336FA">
        <w:rPr>
          <w:rFonts w:ascii="Book Antiqua" w:hAnsi="Book Antiqua"/>
          <w:sz w:val="24"/>
          <w:szCs w:val="24"/>
        </w:rPr>
        <w:t>menciona que la asociación gremial</w:t>
      </w:r>
      <w:r w:rsidRPr="00F336FA">
        <w:rPr>
          <w:rFonts w:ascii="Book Antiqua" w:hAnsi="Book Antiqua"/>
          <w:sz w:val="24"/>
          <w:szCs w:val="24"/>
        </w:rPr>
        <w:t xml:space="preserve"> ha</w:t>
      </w:r>
      <w:r w:rsidR="0039170B" w:rsidRPr="00F336FA">
        <w:rPr>
          <w:rFonts w:ascii="Book Antiqua" w:hAnsi="Book Antiqua"/>
          <w:sz w:val="24"/>
          <w:szCs w:val="24"/>
        </w:rPr>
        <w:t>bía</w:t>
      </w:r>
      <w:r w:rsidRPr="00F336FA">
        <w:rPr>
          <w:rFonts w:ascii="Book Antiqua" w:hAnsi="Book Antiqua"/>
          <w:sz w:val="24"/>
          <w:szCs w:val="24"/>
        </w:rPr>
        <w:t xml:space="preserve"> presentado carta</w:t>
      </w:r>
      <w:r w:rsidR="0039170B" w:rsidRPr="00F336FA">
        <w:rPr>
          <w:rFonts w:ascii="Book Antiqua" w:hAnsi="Book Antiqua"/>
          <w:sz w:val="24"/>
          <w:szCs w:val="24"/>
        </w:rPr>
        <w:t>s</w:t>
      </w:r>
      <w:r w:rsidRPr="00F336FA">
        <w:rPr>
          <w:rFonts w:ascii="Book Antiqua" w:hAnsi="Book Antiqua"/>
          <w:sz w:val="24"/>
          <w:szCs w:val="24"/>
        </w:rPr>
        <w:t xml:space="preserve"> al </w:t>
      </w:r>
      <w:r w:rsidRPr="00C22ADD">
        <w:rPr>
          <w:rFonts w:ascii="Book Antiqua" w:hAnsi="Book Antiqua"/>
          <w:sz w:val="24"/>
          <w:szCs w:val="24"/>
          <w:u w:val="single"/>
        </w:rPr>
        <w:t>Comandante en Jefe de la Armada</w:t>
      </w:r>
      <w:r w:rsidR="0039170B" w:rsidRPr="00F336FA">
        <w:rPr>
          <w:rFonts w:ascii="Book Antiqua" w:hAnsi="Book Antiqua"/>
          <w:sz w:val="24"/>
          <w:szCs w:val="24"/>
        </w:rPr>
        <w:t xml:space="preserve"> para que “</w:t>
      </w:r>
      <w:r w:rsidR="0039170B" w:rsidRPr="00815B83">
        <w:rPr>
          <w:rFonts w:ascii="Book Antiqua" w:hAnsi="Book Antiqua"/>
          <w:b/>
          <w:bCs/>
          <w:i/>
          <w:iCs/>
          <w:sz w:val="24"/>
          <w:szCs w:val="24"/>
        </w:rPr>
        <w:t>suspenda la nueva inscripción de las naves de Solvtrans Chile</w:t>
      </w:r>
      <w:r w:rsidR="0039170B" w:rsidRPr="00F336FA">
        <w:rPr>
          <w:rFonts w:ascii="Book Antiqua" w:hAnsi="Book Antiqua"/>
          <w:sz w:val="24"/>
          <w:szCs w:val="24"/>
        </w:rPr>
        <w:t>”</w:t>
      </w:r>
      <w:r w:rsidR="005F2D6B" w:rsidRPr="00F336FA">
        <w:rPr>
          <w:rFonts w:ascii="Book Antiqua" w:hAnsi="Book Antiqua"/>
          <w:sz w:val="24"/>
          <w:szCs w:val="24"/>
        </w:rPr>
        <w:t xml:space="preserve">; </w:t>
      </w:r>
      <w:r w:rsidR="009709E8">
        <w:rPr>
          <w:rFonts w:ascii="Book Antiqua" w:hAnsi="Book Antiqua"/>
          <w:sz w:val="24"/>
          <w:szCs w:val="24"/>
        </w:rPr>
        <w:t xml:space="preserve">asimismo como </w:t>
      </w:r>
      <w:r w:rsidR="0039170B" w:rsidRPr="00F336FA">
        <w:rPr>
          <w:rFonts w:ascii="Book Antiqua" w:hAnsi="Book Antiqua"/>
          <w:sz w:val="24"/>
          <w:szCs w:val="24"/>
        </w:rPr>
        <w:t xml:space="preserve">a la </w:t>
      </w:r>
      <w:r w:rsidR="0039170B" w:rsidRPr="00C22ADD">
        <w:rPr>
          <w:rFonts w:ascii="Book Antiqua" w:hAnsi="Book Antiqua"/>
          <w:sz w:val="24"/>
          <w:szCs w:val="24"/>
          <w:u w:val="single"/>
        </w:rPr>
        <w:t>Confederación de la Producción y del Comercio</w:t>
      </w:r>
      <w:r w:rsidR="0039170B" w:rsidRPr="00F336FA">
        <w:rPr>
          <w:rFonts w:ascii="Book Antiqua" w:hAnsi="Book Antiqua"/>
          <w:sz w:val="24"/>
          <w:szCs w:val="24"/>
        </w:rPr>
        <w:t xml:space="preserve"> y a</w:t>
      </w:r>
      <w:r w:rsidR="005F2D6B" w:rsidRPr="00F336FA">
        <w:rPr>
          <w:rFonts w:ascii="Book Antiqua" w:hAnsi="Book Antiqua"/>
          <w:sz w:val="24"/>
          <w:szCs w:val="24"/>
        </w:rPr>
        <w:t xml:space="preserve">l </w:t>
      </w:r>
      <w:r w:rsidR="005F2D6B" w:rsidRPr="00C22ADD">
        <w:rPr>
          <w:rFonts w:ascii="Book Antiqua" w:hAnsi="Book Antiqua"/>
          <w:sz w:val="24"/>
          <w:szCs w:val="24"/>
          <w:u w:val="single"/>
        </w:rPr>
        <w:t>Fondo de Inversiones</w:t>
      </w:r>
      <w:r w:rsidR="0039170B" w:rsidRPr="00C22ADD">
        <w:rPr>
          <w:rFonts w:ascii="Book Antiqua" w:hAnsi="Book Antiqua"/>
          <w:sz w:val="24"/>
          <w:szCs w:val="24"/>
          <w:u w:val="single"/>
        </w:rPr>
        <w:t xml:space="preserve"> </w:t>
      </w:r>
      <w:proofErr w:type="spellStart"/>
      <w:r w:rsidR="0039170B" w:rsidRPr="00C22ADD">
        <w:rPr>
          <w:rFonts w:ascii="Book Antiqua" w:hAnsi="Book Antiqua"/>
          <w:sz w:val="24"/>
          <w:szCs w:val="24"/>
          <w:u w:val="single"/>
        </w:rPr>
        <w:lastRenderedPageBreak/>
        <w:t>Oaktree</w:t>
      </w:r>
      <w:proofErr w:type="spellEnd"/>
      <w:r w:rsidR="0039170B" w:rsidRPr="00C22ADD">
        <w:rPr>
          <w:rFonts w:ascii="Book Antiqua" w:hAnsi="Book Antiqua"/>
          <w:sz w:val="24"/>
          <w:szCs w:val="24"/>
          <w:u w:val="single"/>
        </w:rPr>
        <w:t xml:space="preserve"> Capital Management</w:t>
      </w:r>
      <w:r w:rsidR="0039170B" w:rsidRPr="00F336FA">
        <w:rPr>
          <w:rFonts w:ascii="Book Antiqua" w:hAnsi="Book Antiqua"/>
          <w:sz w:val="24"/>
          <w:szCs w:val="24"/>
        </w:rPr>
        <w:t xml:space="preserve"> (“</w:t>
      </w:r>
      <w:r w:rsidR="00513738">
        <w:rPr>
          <w:rFonts w:ascii="Book Antiqua" w:hAnsi="Book Antiqua"/>
          <w:sz w:val="24"/>
          <w:szCs w:val="24"/>
        </w:rPr>
        <w:t xml:space="preserve">anterior </w:t>
      </w:r>
      <w:r w:rsidR="0039170B" w:rsidRPr="00F336FA">
        <w:rPr>
          <w:rFonts w:ascii="Book Antiqua" w:hAnsi="Book Antiqua"/>
          <w:i/>
          <w:iCs/>
          <w:sz w:val="24"/>
          <w:szCs w:val="24"/>
        </w:rPr>
        <w:t>controlador</w:t>
      </w:r>
      <w:r w:rsidR="00513738">
        <w:rPr>
          <w:rFonts w:ascii="Book Antiqua" w:hAnsi="Book Antiqua"/>
          <w:i/>
          <w:iCs/>
          <w:sz w:val="24"/>
          <w:szCs w:val="24"/>
        </w:rPr>
        <w:t>a</w:t>
      </w:r>
      <w:r w:rsidR="0039170B" w:rsidRPr="00F336FA">
        <w:rPr>
          <w:rFonts w:ascii="Book Antiqua" w:hAnsi="Book Antiqua"/>
          <w:i/>
          <w:iCs/>
          <w:sz w:val="24"/>
          <w:szCs w:val="24"/>
        </w:rPr>
        <w:t xml:space="preserve"> de </w:t>
      </w:r>
      <w:r w:rsidR="00513738">
        <w:rPr>
          <w:rFonts w:ascii="Book Antiqua" w:hAnsi="Book Antiqua"/>
          <w:i/>
          <w:iCs/>
          <w:sz w:val="24"/>
          <w:szCs w:val="24"/>
        </w:rPr>
        <w:t xml:space="preserve">la sociedad Noruega Silver Holding AS la que a su vez controla a la sociedad Noruega Solvtrans AS quién a su vez es titular del 49% de las acciones emitidas por </w:t>
      </w:r>
      <w:r w:rsidR="0039170B" w:rsidRPr="00F336FA">
        <w:rPr>
          <w:rFonts w:ascii="Book Antiqua" w:hAnsi="Book Antiqua"/>
          <w:i/>
          <w:iCs/>
          <w:sz w:val="24"/>
          <w:szCs w:val="24"/>
        </w:rPr>
        <w:t>Solvtrans Chile S.A.</w:t>
      </w:r>
      <w:r w:rsidR="0039170B" w:rsidRPr="00F336FA">
        <w:rPr>
          <w:rFonts w:ascii="Book Antiqua" w:hAnsi="Book Antiqua"/>
          <w:sz w:val="24"/>
          <w:szCs w:val="24"/>
        </w:rPr>
        <w:t>”)</w:t>
      </w:r>
      <w:r w:rsidRPr="00F336FA">
        <w:rPr>
          <w:rFonts w:ascii="Book Antiqua" w:hAnsi="Book Antiqua"/>
          <w:sz w:val="24"/>
          <w:szCs w:val="24"/>
        </w:rPr>
        <w:t xml:space="preserve"> </w:t>
      </w:r>
      <w:r w:rsidR="005F2D6B" w:rsidRPr="00F336FA">
        <w:rPr>
          <w:rFonts w:ascii="Book Antiqua" w:hAnsi="Book Antiqua"/>
          <w:sz w:val="24"/>
          <w:szCs w:val="24"/>
        </w:rPr>
        <w:t>al que le manifestó “</w:t>
      </w:r>
      <w:r w:rsidR="005F2D6B" w:rsidRPr="00F336FA">
        <w:rPr>
          <w:rFonts w:ascii="Book Antiqua" w:hAnsi="Book Antiqua"/>
          <w:i/>
          <w:iCs/>
          <w:sz w:val="24"/>
          <w:szCs w:val="24"/>
        </w:rPr>
        <w:t>el malestar gremial</w:t>
      </w:r>
      <w:r w:rsidR="009709E8">
        <w:rPr>
          <w:rFonts w:ascii="Book Antiqua" w:hAnsi="Book Antiqua"/>
          <w:i/>
          <w:iCs/>
          <w:sz w:val="24"/>
          <w:szCs w:val="24"/>
        </w:rPr>
        <w:t>”.</w:t>
      </w:r>
      <w:r w:rsidR="0039170B" w:rsidRPr="00F336FA">
        <w:rPr>
          <w:rFonts w:ascii="Book Antiqua" w:hAnsi="Book Antiqua"/>
          <w:sz w:val="24"/>
          <w:szCs w:val="24"/>
        </w:rPr>
        <w:t xml:space="preserve"> </w:t>
      </w:r>
    </w:p>
    <w:p w14:paraId="14138D02" w14:textId="77777777" w:rsidR="002164B9" w:rsidRPr="00F336FA" w:rsidRDefault="002164B9" w:rsidP="00D804C5">
      <w:pPr>
        <w:spacing w:after="0" w:line="460" w:lineRule="atLeast"/>
        <w:jc w:val="both"/>
        <w:rPr>
          <w:rFonts w:ascii="Book Antiqua" w:hAnsi="Book Antiqua"/>
          <w:sz w:val="24"/>
          <w:szCs w:val="24"/>
        </w:rPr>
      </w:pPr>
    </w:p>
    <w:p w14:paraId="4D153C46" w14:textId="77777777" w:rsidR="002164B9" w:rsidRPr="00F336FA" w:rsidRDefault="005F2D6B" w:rsidP="00D804C5">
      <w:pPr>
        <w:spacing w:after="0" w:line="460" w:lineRule="atLeast"/>
        <w:jc w:val="both"/>
        <w:rPr>
          <w:rFonts w:ascii="Book Antiqua" w:hAnsi="Book Antiqua"/>
          <w:sz w:val="24"/>
          <w:szCs w:val="24"/>
        </w:rPr>
      </w:pPr>
      <w:r w:rsidRPr="00F336FA">
        <w:rPr>
          <w:rFonts w:ascii="Book Antiqua" w:hAnsi="Book Antiqua"/>
          <w:sz w:val="24"/>
          <w:szCs w:val="24"/>
        </w:rPr>
        <w:t>A mayor abundamiento, a</w:t>
      </w:r>
      <w:r w:rsidR="002164B9" w:rsidRPr="00F336FA">
        <w:rPr>
          <w:rFonts w:ascii="Book Antiqua" w:hAnsi="Book Antiqua"/>
          <w:sz w:val="24"/>
          <w:szCs w:val="24"/>
        </w:rPr>
        <w:t xml:space="preserve"> la carta se adjunta copia del dictamen Nº14.920 de </w:t>
      </w:r>
      <w:r w:rsidRPr="00F336FA">
        <w:rPr>
          <w:rFonts w:ascii="Book Antiqua" w:hAnsi="Book Antiqua"/>
          <w:sz w:val="24"/>
          <w:szCs w:val="24"/>
        </w:rPr>
        <w:t>la CGR</w:t>
      </w:r>
      <w:r w:rsidR="002164B9" w:rsidRPr="00F336FA">
        <w:rPr>
          <w:rFonts w:ascii="Book Antiqua" w:hAnsi="Book Antiqua"/>
          <w:sz w:val="24"/>
          <w:szCs w:val="24"/>
        </w:rPr>
        <w:t xml:space="preserve"> y una “</w:t>
      </w:r>
      <w:r w:rsidR="002164B9" w:rsidRPr="00F336FA">
        <w:rPr>
          <w:rFonts w:ascii="Book Antiqua" w:hAnsi="Book Antiqua"/>
          <w:i/>
          <w:iCs/>
          <w:sz w:val="24"/>
          <w:szCs w:val="24"/>
        </w:rPr>
        <w:t>minuta descriptiva sobre el estado de la situación</w:t>
      </w:r>
      <w:r w:rsidR="002164B9" w:rsidRPr="00F336FA">
        <w:rPr>
          <w:rFonts w:ascii="Book Antiqua" w:hAnsi="Book Antiqua"/>
          <w:sz w:val="24"/>
          <w:szCs w:val="24"/>
        </w:rPr>
        <w:t xml:space="preserve">” </w:t>
      </w:r>
      <w:r w:rsidRPr="00F336FA">
        <w:rPr>
          <w:rFonts w:ascii="Book Antiqua" w:hAnsi="Book Antiqua"/>
          <w:sz w:val="24"/>
          <w:szCs w:val="24"/>
        </w:rPr>
        <w:t>titulada</w:t>
      </w:r>
      <w:r w:rsidR="002164B9" w:rsidRPr="00F336FA">
        <w:rPr>
          <w:rFonts w:ascii="Book Antiqua" w:hAnsi="Book Antiqua"/>
          <w:sz w:val="24"/>
          <w:szCs w:val="24"/>
        </w:rPr>
        <w:t xml:space="preserve"> “</w:t>
      </w:r>
      <w:r w:rsidR="002164B9" w:rsidRPr="00F336FA">
        <w:rPr>
          <w:rFonts w:ascii="Book Antiqua" w:hAnsi="Book Antiqua"/>
          <w:i/>
          <w:iCs/>
          <w:sz w:val="24"/>
          <w:szCs w:val="24"/>
        </w:rPr>
        <w:t>Antecedentes sobre la operación ilegal de la naviera noruega Solvtrans</w:t>
      </w:r>
      <w:r w:rsidR="002164B9" w:rsidRPr="00F336FA">
        <w:rPr>
          <w:rFonts w:ascii="Book Antiqua" w:hAnsi="Book Antiqua"/>
          <w:sz w:val="24"/>
          <w:szCs w:val="24"/>
        </w:rPr>
        <w:t>”.</w:t>
      </w:r>
    </w:p>
    <w:p w14:paraId="42B62C43" w14:textId="77777777" w:rsidR="002164B9" w:rsidRPr="00F336FA" w:rsidRDefault="002164B9" w:rsidP="00D804C5">
      <w:pPr>
        <w:spacing w:after="0" w:line="460" w:lineRule="atLeast"/>
        <w:jc w:val="both"/>
        <w:rPr>
          <w:rFonts w:ascii="Book Antiqua" w:hAnsi="Book Antiqua"/>
          <w:sz w:val="24"/>
          <w:szCs w:val="24"/>
        </w:rPr>
      </w:pPr>
    </w:p>
    <w:p w14:paraId="61CCD038" w14:textId="77777777" w:rsidR="002164B9" w:rsidRPr="00F336FA" w:rsidRDefault="005F2D6B" w:rsidP="00D804C5">
      <w:pPr>
        <w:spacing w:after="0" w:line="460" w:lineRule="atLeast"/>
        <w:jc w:val="both"/>
        <w:rPr>
          <w:rFonts w:ascii="Book Antiqua" w:hAnsi="Book Antiqua"/>
          <w:sz w:val="24"/>
          <w:szCs w:val="24"/>
        </w:rPr>
      </w:pPr>
      <w:r w:rsidRPr="00F336FA">
        <w:rPr>
          <w:rFonts w:ascii="Book Antiqua" w:hAnsi="Book Antiqua"/>
          <w:sz w:val="24"/>
          <w:szCs w:val="24"/>
        </w:rPr>
        <w:t>Esta última minuta comienza indicando que su propósito es</w:t>
      </w:r>
      <w:r w:rsidR="002164B9" w:rsidRPr="00F336FA">
        <w:rPr>
          <w:rFonts w:ascii="Book Antiqua" w:hAnsi="Book Antiqua"/>
          <w:sz w:val="24"/>
          <w:szCs w:val="24"/>
        </w:rPr>
        <w:t xml:space="preserve"> </w:t>
      </w:r>
      <w:r w:rsidRPr="00F336FA">
        <w:rPr>
          <w:rFonts w:ascii="Book Antiqua" w:hAnsi="Book Antiqua"/>
          <w:sz w:val="24"/>
          <w:szCs w:val="24"/>
        </w:rPr>
        <w:t xml:space="preserve">exponer </w:t>
      </w:r>
      <w:r w:rsidR="002164B9" w:rsidRPr="00F336FA">
        <w:rPr>
          <w:rFonts w:ascii="Book Antiqua" w:hAnsi="Book Antiqua"/>
          <w:sz w:val="24"/>
          <w:szCs w:val="24"/>
        </w:rPr>
        <w:t>“</w:t>
      </w:r>
      <w:r w:rsidR="002164B9" w:rsidRPr="00F336FA">
        <w:rPr>
          <w:rFonts w:ascii="Book Antiqua" w:hAnsi="Book Antiqua"/>
          <w:i/>
          <w:iCs/>
          <w:sz w:val="24"/>
          <w:szCs w:val="24"/>
        </w:rPr>
        <w:t>una serie de hechos relacionados con la operación de Solvtrans Chile S.A., empresa naviera extranjera, que derivada de una denuncia formulada por uno de nuestros asociados, devino de manera simulada y artificiosa en una empresa naviera chilena, burlando la legislación nacional aplicable.</w:t>
      </w:r>
      <w:r w:rsidR="002164B9" w:rsidRPr="00F336FA">
        <w:rPr>
          <w:rFonts w:ascii="Book Antiqua" w:hAnsi="Book Antiqua"/>
          <w:sz w:val="24"/>
          <w:szCs w:val="24"/>
        </w:rPr>
        <w:t>”.</w:t>
      </w:r>
    </w:p>
    <w:p w14:paraId="095CD1EF" w14:textId="77777777" w:rsidR="002164B9" w:rsidRPr="00F336FA" w:rsidRDefault="002164B9" w:rsidP="00D804C5">
      <w:pPr>
        <w:spacing w:after="0" w:line="460" w:lineRule="atLeast"/>
        <w:jc w:val="both"/>
        <w:rPr>
          <w:rFonts w:ascii="Book Antiqua" w:hAnsi="Book Antiqua"/>
          <w:sz w:val="24"/>
          <w:szCs w:val="24"/>
        </w:rPr>
      </w:pPr>
    </w:p>
    <w:p w14:paraId="48EE6C48" w14:textId="77777777" w:rsidR="00DE6517" w:rsidRPr="009709E8" w:rsidRDefault="00DE6517" w:rsidP="00D804C5">
      <w:pPr>
        <w:spacing w:after="0" w:line="460" w:lineRule="atLeast"/>
        <w:jc w:val="both"/>
        <w:rPr>
          <w:rFonts w:ascii="Book Antiqua" w:hAnsi="Book Antiqua"/>
          <w:b/>
          <w:bCs/>
          <w:sz w:val="24"/>
          <w:szCs w:val="24"/>
        </w:rPr>
      </w:pPr>
      <w:r w:rsidRPr="00F336FA">
        <w:rPr>
          <w:rFonts w:ascii="Book Antiqua" w:hAnsi="Book Antiqua"/>
          <w:sz w:val="24"/>
          <w:szCs w:val="24"/>
        </w:rPr>
        <w:t xml:space="preserve">Así las cosas, resulta evidente </w:t>
      </w:r>
      <w:r w:rsidRPr="00F14B9E">
        <w:rPr>
          <w:rFonts w:ascii="Book Antiqua" w:hAnsi="Book Antiqua"/>
          <w:b/>
          <w:bCs/>
          <w:sz w:val="24"/>
          <w:szCs w:val="24"/>
        </w:rPr>
        <w:t>el ánimo de desprestigio</w:t>
      </w:r>
      <w:r w:rsidRPr="00F336FA">
        <w:rPr>
          <w:rFonts w:ascii="Book Antiqua" w:hAnsi="Book Antiqua"/>
          <w:sz w:val="24"/>
          <w:szCs w:val="24"/>
        </w:rPr>
        <w:t xml:space="preserve"> perseguido por </w:t>
      </w:r>
      <w:r w:rsidR="000B5448" w:rsidRPr="00F336FA">
        <w:rPr>
          <w:rFonts w:ascii="Book Antiqua" w:hAnsi="Book Antiqua"/>
          <w:sz w:val="24"/>
          <w:szCs w:val="24"/>
        </w:rPr>
        <w:t>ARMASUR</w:t>
      </w:r>
      <w:r w:rsidRPr="00F336FA">
        <w:rPr>
          <w:rFonts w:ascii="Book Antiqua" w:hAnsi="Book Antiqua"/>
          <w:sz w:val="24"/>
          <w:szCs w:val="24"/>
        </w:rPr>
        <w:t xml:space="preserve"> en contra de Solvtrans Chile, </w:t>
      </w:r>
      <w:r w:rsidR="00607C3D">
        <w:rPr>
          <w:rFonts w:ascii="Book Antiqua" w:hAnsi="Book Antiqua"/>
          <w:sz w:val="24"/>
          <w:szCs w:val="24"/>
        </w:rPr>
        <w:t>pues vuelve a imputarle</w:t>
      </w:r>
      <w:r w:rsidR="00FB365E">
        <w:rPr>
          <w:rFonts w:ascii="Book Antiqua" w:hAnsi="Book Antiqua"/>
          <w:sz w:val="24"/>
          <w:szCs w:val="24"/>
        </w:rPr>
        <w:t xml:space="preserve"> </w:t>
      </w:r>
      <w:r w:rsidRPr="00F336FA">
        <w:rPr>
          <w:rFonts w:ascii="Book Antiqua" w:hAnsi="Book Antiqua"/>
          <w:sz w:val="24"/>
          <w:szCs w:val="24"/>
        </w:rPr>
        <w:t>el haber actuado de mala fe, fraudulenta e ilegalmente,</w:t>
      </w:r>
      <w:r w:rsidR="008E2484">
        <w:rPr>
          <w:rFonts w:ascii="Book Antiqua" w:hAnsi="Book Antiqua"/>
          <w:sz w:val="24"/>
          <w:szCs w:val="24"/>
        </w:rPr>
        <w:t xml:space="preserve"> y</w:t>
      </w:r>
      <w:r w:rsidRPr="00F336FA">
        <w:rPr>
          <w:rFonts w:ascii="Book Antiqua" w:hAnsi="Book Antiqua"/>
          <w:sz w:val="24"/>
          <w:szCs w:val="24"/>
        </w:rPr>
        <w:t xml:space="preserve"> nuevamente </w:t>
      </w:r>
      <w:r w:rsidRPr="00C22ADD">
        <w:rPr>
          <w:rFonts w:ascii="Book Antiqua" w:hAnsi="Book Antiqua"/>
          <w:sz w:val="24"/>
          <w:szCs w:val="24"/>
          <w:u w:val="single"/>
        </w:rPr>
        <w:t>sin antecedentes ni fundamentos de respaldo para tamañas acusaciones</w:t>
      </w:r>
      <w:r w:rsidRPr="00F336FA">
        <w:rPr>
          <w:rFonts w:ascii="Book Antiqua" w:hAnsi="Book Antiqua"/>
          <w:sz w:val="24"/>
          <w:szCs w:val="24"/>
        </w:rPr>
        <w:t xml:space="preserve">. Y aparte del contenido de la carta -reprochable por sí solo- no podemos dejar de mencionar que el destinatario fue especial y cuidadosamente escogido precisamente porque </w:t>
      </w:r>
      <w:r w:rsidRPr="00C22ADD">
        <w:rPr>
          <w:rFonts w:ascii="Book Antiqua" w:hAnsi="Book Antiqua"/>
          <w:b/>
          <w:bCs/>
          <w:sz w:val="24"/>
          <w:szCs w:val="24"/>
        </w:rPr>
        <w:t xml:space="preserve">a la SOFOFA pertenece </w:t>
      </w:r>
      <w:r w:rsidR="00867A7F" w:rsidRPr="00C22ADD">
        <w:rPr>
          <w:rFonts w:ascii="Book Antiqua" w:hAnsi="Book Antiqua"/>
          <w:b/>
          <w:bCs/>
          <w:sz w:val="24"/>
          <w:szCs w:val="24"/>
        </w:rPr>
        <w:t>la Asociación de la Industria del Salmón de Chile A.G. (“</w:t>
      </w:r>
      <w:r w:rsidRPr="00C22ADD">
        <w:rPr>
          <w:rFonts w:ascii="Book Antiqua" w:hAnsi="Book Antiqua"/>
          <w:b/>
          <w:bCs/>
          <w:sz w:val="24"/>
          <w:szCs w:val="24"/>
        </w:rPr>
        <w:t>SalmonChile</w:t>
      </w:r>
      <w:r w:rsidR="00867A7F" w:rsidRPr="00C22ADD">
        <w:rPr>
          <w:rFonts w:ascii="Book Antiqua" w:hAnsi="Book Antiqua"/>
          <w:b/>
          <w:bCs/>
          <w:sz w:val="24"/>
          <w:szCs w:val="24"/>
        </w:rPr>
        <w:t>”)</w:t>
      </w:r>
      <w:r w:rsidR="00F85E15" w:rsidRPr="00F336FA">
        <w:rPr>
          <w:rStyle w:val="Refdenotaalpie"/>
          <w:rFonts w:ascii="Book Antiqua" w:hAnsi="Book Antiqua"/>
          <w:sz w:val="24"/>
          <w:szCs w:val="24"/>
        </w:rPr>
        <w:footnoteReference w:id="4"/>
      </w:r>
      <w:r w:rsidRPr="00F336FA">
        <w:rPr>
          <w:rFonts w:ascii="Book Antiqua" w:hAnsi="Book Antiqua"/>
          <w:sz w:val="24"/>
          <w:szCs w:val="24"/>
        </w:rPr>
        <w:t xml:space="preserve">, </w:t>
      </w:r>
      <w:r w:rsidRPr="009709E8">
        <w:rPr>
          <w:rFonts w:ascii="Book Antiqua" w:hAnsi="Book Antiqua"/>
          <w:sz w:val="24"/>
          <w:szCs w:val="24"/>
        </w:rPr>
        <w:t xml:space="preserve">la asociación gremial de empresas productoras de salmónidos quienes, como este H. Tribunal bien sabe, son los </w:t>
      </w:r>
      <w:r w:rsidRPr="009709E8">
        <w:rPr>
          <w:rFonts w:ascii="Book Antiqua" w:hAnsi="Book Antiqua"/>
          <w:b/>
          <w:bCs/>
          <w:sz w:val="24"/>
          <w:szCs w:val="24"/>
        </w:rPr>
        <w:t>clientes de Solvtrans Chile S.A.</w:t>
      </w:r>
    </w:p>
    <w:p w14:paraId="7DBCD14E" w14:textId="77777777" w:rsidR="00DE6517" w:rsidRPr="00F336FA" w:rsidRDefault="00DE6517" w:rsidP="00D804C5">
      <w:pPr>
        <w:spacing w:after="0" w:line="460" w:lineRule="atLeast"/>
        <w:jc w:val="both"/>
        <w:rPr>
          <w:rFonts w:ascii="Book Antiqua" w:hAnsi="Book Antiqua"/>
          <w:sz w:val="24"/>
          <w:szCs w:val="24"/>
        </w:rPr>
      </w:pPr>
    </w:p>
    <w:p w14:paraId="4FB6A4A8" w14:textId="77777777" w:rsidR="00DE6517" w:rsidRDefault="006567DB" w:rsidP="00D804C5">
      <w:pPr>
        <w:spacing w:after="0" w:line="460" w:lineRule="atLeast"/>
        <w:jc w:val="both"/>
        <w:rPr>
          <w:rFonts w:ascii="Book Antiqua" w:hAnsi="Book Antiqua"/>
          <w:sz w:val="24"/>
          <w:szCs w:val="24"/>
        </w:rPr>
      </w:pPr>
      <w:r w:rsidRPr="00F336FA">
        <w:rPr>
          <w:rFonts w:ascii="Book Antiqua" w:hAnsi="Book Antiqua"/>
          <w:sz w:val="24"/>
          <w:szCs w:val="24"/>
        </w:rPr>
        <w:t>De esa manera</w:t>
      </w:r>
      <w:r w:rsidR="00DE6517" w:rsidRPr="00F336FA">
        <w:rPr>
          <w:rFonts w:ascii="Book Antiqua" w:hAnsi="Book Antiqua"/>
          <w:sz w:val="24"/>
          <w:szCs w:val="24"/>
        </w:rPr>
        <w:t xml:space="preserve">, con el propósito de producir el mayor impacto y daño posible, </w:t>
      </w:r>
      <w:r w:rsidR="000B5448" w:rsidRPr="00F336FA">
        <w:rPr>
          <w:rFonts w:ascii="Book Antiqua" w:hAnsi="Book Antiqua"/>
          <w:sz w:val="24"/>
          <w:szCs w:val="24"/>
        </w:rPr>
        <w:t>ARMASUR</w:t>
      </w:r>
      <w:r w:rsidR="00DE6517" w:rsidRPr="00F336FA">
        <w:rPr>
          <w:rFonts w:ascii="Book Antiqua" w:hAnsi="Book Antiqua"/>
          <w:sz w:val="24"/>
          <w:szCs w:val="24"/>
        </w:rPr>
        <w:t xml:space="preserve"> </w:t>
      </w:r>
      <w:r w:rsidRPr="00F336FA">
        <w:rPr>
          <w:rFonts w:ascii="Book Antiqua" w:hAnsi="Book Antiqua"/>
          <w:sz w:val="24"/>
          <w:szCs w:val="24"/>
        </w:rPr>
        <w:t>coordinadamente</w:t>
      </w:r>
      <w:r w:rsidR="00DE6517" w:rsidRPr="00F336FA">
        <w:rPr>
          <w:rFonts w:ascii="Book Antiqua" w:hAnsi="Book Antiqua"/>
          <w:sz w:val="24"/>
          <w:szCs w:val="24"/>
        </w:rPr>
        <w:t xml:space="preserve"> con el resto de las demandadas, planeó la </w:t>
      </w:r>
      <w:r w:rsidR="00DE6517" w:rsidRPr="00F336FA">
        <w:rPr>
          <w:rFonts w:ascii="Book Antiqua" w:hAnsi="Book Antiqua"/>
          <w:sz w:val="24"/>
          <w:szCs w:val="24"/>
        </w:rPr>
        <w:lastRenderedPageBreak/>
        <w:t xml:space="preserve">estrategia </w:t>
      </w:r>
      <w:r w:rsidRPr="00F336FA">
        <w:rPr>
          <w:rFonts w:ascii="Book Antiqua" w:hAnsi="Book Antiqua"/>
          <w:sz w:val="24"/>
          <w:szCs w:val="24"/>
        </w:rPr>
        <w:t>para</w:t>
      </w:r>
      <w:r w:rsidR="00DE6517" w:rsidRPr="00F336FA">
        <w:rPr>
          <w:rFonts w:ascii="Book Antiqua" w:hAnsi="Book Antiqua"/>
          <w:sz w:val="24"/>
          <w:szCs w:val="24"/>
        </w:rPr>
        <w:t xml:space="preserve"> lograr que el mensaje de desprestigio y descrédito llegara directamente a los clientes de nuestra representada.</w:t>
      </w:r>
    </w:p>
    <w:p w14:paraId="2CD79CAC" w14:textId="77777777" w:rsidR="00C22ADD" w:rsidRPr="00F336FA" w:rsidRDefault="00C22ADD" w:rsidP="00D804C5">
      <w:pPr>
        <w:spacing w:after="0" w:line="460" w:lineRule="atLeast"/>
        <w:jc w:val="both"/>
        <w:rPr>
          <w:rFonts w:ascii="Book Antiqua" w:hAnsi="Book Antiqua"/>
          <w:sz w:val="24"/>
          <w:szCs w:val="24"/>
        </w:rPr>
      </w:pPr>
    </w:p>
    <w:p w14:paraId="66A22B94" w14:textId="77777777" w:rsidR="00C22ADD" w:rsidRDefault="00C22ADD" w:rsidP="00C22ADD">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w:t>
      </w:r>
      <w:r w:rsidR="00E525C2">
        <w:rPr>
          <w:rFonts w:ascii="Book Antiqua" w:hAnsi="Book Antiqua"/>
          <w:sz w:val="24"/>
          <w:szCs w:val="24"/>
        </w:rPr>
        <w:t xml:space="preserve"> el</w:t>
      </w:r>
      <w:r w:rsidRPr="00F336FA">
        <w:rPr>
          <w:rFonts w:ascii="Book Antiqua" w:hAnsi="Book Antiqua"/>
          <w:sz w:val="24"/>
          <w:szCs w:val="24"/>
        </w:rPr>
        <w:t xml:space="preserve">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766EB656" w14:textId="77777777" w:rsidR="00C22ADD" w:rsidRPr="00C22ADD" w:rsidRDefault="00C22ADD" w:rsidP="00F14B9E">
      <w:pPr>
        <w:spacing w:after="0" w:line="480" w:lineRule="auto"/>
        <w:jc w:val="both"/>
        <w:rPr>
          <w:rFonts w:ascii="Book Antiqua" w:hAnsi="Book Antiqua"/>
          <w:b/>
          <w:bCs/>
          <w:smallCaps/>
          <w:sz w:val="24"/>
          <w:szCs w:val="24"/>
        </w:rPr>
      </w:pPr>
    </w:p>
    <w:p w14:paraId="1055FED3" w14:textId="77777777" w:rsidR="002164B9" w:rsidRPr="00374F25" w:rsidRDefault="002164B9" w:rsidP="00D804C5">
      <w:pPr>
        <w:pStyle w:val="Prrafodelista"/>
        <w:numPr>
          <w:ilvl w:val="0"/>
          <w:numId w:val="29"/>
        </w:numPr>
        <w:spacing w:after="0" w:line="460" w:lineRule="atLeast"/>
        <w:ind w:left="425" w:hanging="425"/>
        <w:contextualSpacing w:val="0"/>
        <w:jc w:val="both"/>
        <w:rPr>
          <w:rFonts w:ascii="Book Antiqua" w:hAnsi="Book Antiqua"/>
          <w:b/>
          <w:bCs/>
          <w:smallCaps/>
          <w:color w:val="002060"/>
          <w:sz w:val="24"/>
          <w:szCs w:val="24"/>
          <w:u w:val="single"/>
        </w:rPr>
      </w:pPr>
      <w:r w:rsidRPr="00374F25">
        <w:rPr>
          <w:rFonts w:ascii="Book Antiqua" w:hAnsi="Book Antiqua"/>
          <w:b/>
          <w:bCs/>
          <w:smallCaps/>
          <w:color w:val="002060"/>
          <w:sz w:val="24"/>
          <w:szCs w:val="24"/>
          <w:u w:val="single"/>
        </w:rPr>
        <w:t xml:space="preserve">Carta de fecha 5 de julio de 2017, enviada por </w:t>
      </w:r>
      <w:r w:rsidR="000B5448" w:rsidRPr="00374F25">
        <w:rPr>
          <w:rFonts w:ascii="Book Antiqua" w:hAnsi="Book Antiqua"/>
          <w:b/>
          <w:bCs/>
          <w:smallCaps/>
          <w:color w:val="002060"/>
          <w:sz w:val="24"/>
          <w:szCs w:val="24"/>
          <w:u w:val="single"/>
        </w:rPr>
        <w:t>ARMASUR</w:t>
      </w:r>
      <w:r w:rsidRPr="00374F25">
        <w:rPr>
          <w:rFonts w:ascii="Book Antiqua" w:hAnsi="Book Antiqua"/>
          <w:b/>
          <w:bCs/>
          <w:smallCaps/>
          <w:color w:val="002060"/>
          <w:sz w:val="24"/>
          <w:szCs w:val="24"/>
          <w:u w:val="single"/>
        </w:rPr>
        <w:t xml:space="preserve"> a la </w:t>
      </w:r>
      <w:r w:rsidR="00C213AF" w:rsidRPr="00374F25">
        <w:rPr>
          <w:rFonts w:ascii="Book Antiqua" w:hAnsi="Book Antiqua"/>
          <w:b/>
          <w:bCs/>
          <w:smallCaps/>
          <w:color w:val="002060"/>
          <w:sz w:val="24"/>
          <w:szCs w:val="24"/>
          <w:u w:val="single"/>
        </w:rPr>
        <w:t>Confederación de la Producción y el Comercio (CPC)</w:t>
      </w:r>
    </w:p>
    <w:p w14:paraId="4E1DA89D" w14:textId="77777777" w:rsidR="006567DB" w:rsidRPr="00F336FA" w:rsidRDefault="006567DB" w:rsidP="00D804C5">
      <w:pPr>
        <w:spacing w:after="0" w:line="460" w:lineRule="atLeast"/>
        <w:jc w:val="both"/>
        <w:rPr>
          <w:rFonts w:ascii="Book Antiqua" w:hAnsi="Book Antiqua"/>
          <w:smallCaps/>
          <w:sz w:val="24"/>
          <w:szCs w:val="24"/>
          <w:u w:val="single"/>
        </w:rPr>
      </w:pPr>
    </w:p>
    <w:p w14:paraId="62DA5F35" w14:textId="77777777" w:rsidR="00326EF1" w:rsidRPr="00F336FA" w:rsidRDefault="00326EF1" w:rsidP="00D804C5">
      <w:pPr>
        <w:spacing w:after="0" w:line="460" w:lineRule="atLeast"/>
        <w:jc w:val="both"/>
        <w:rPr>
          <w:rFonts w:ascii="Book Antiqua" w:hAnsi="Book Antiqua"/>
          <w:sz w:val="24"/>
          <w:szCs w:val="24"/>
        </w:rPr>
      </w:pPr>
      <w:r w:rsidRPr="00F336FA">
        <w:rPr>
          <w:rFonts w:ascii="Book Antiqua" w:hAnsi="Book Antiqua"/>
          <w:sz w:val="24"/>
          <w:szCs w:val="24"/>
        </w:rPr>
        <w:t>El contenido de esta carta es idéntico al de la carta enviada a la SOFOFA, por lo que nos remitimos a las observaciones realizadas a propósito del documento anterior.</w:t>
      </w:r>
    </w:p>
    <w:p w14:paraId="6E835BBA" w14:textId="77777777" w:rsidR="00326EF1" w:rsidRPr="00F336FA" w:rsidRDefault="00326EF1" w:rsidP="00D804C5">
      <w:pPr>
        <w:spacing w:after="0" w:line="460" w:lineRule="atLeast"/>
        <w:jc w:val="both"/>
        <w:rPr>
          <w:rFonts w:ascii="Book Antiqua" w:hAnsi="Book Antiqua"/>
          <w:sz w:val="24"/>
          <w:szCs w:val="24"/>
        </w:rPr>
      </w:pPr>
    </w:p>
    <w:p w14:paraId="4062E8DB" w14:textId="77777777" w:rsidR="00C213AF" w:rsidRPr="009709E8" w:rsidRDefault="00326EF1" w:rsidP="00D804C5">
      <w:pPr>
        <w:spacing w:after="0" w:line="460" w:lineRule="atLeast"/>
        <w:jc w:val="both"/>
        <w:rPr>
          <w:rFonts w:ascii="Book Antiqua" w:hAnsi="Book Antiqua"/>
          <w:b/>
          <w:bCs/>
          <w:sz w:val="24"/>
          <w:szCs w:val="24"/>
        </w:rPr>
      </w:pPr>
      <w:r w:rsidRPr="00F336FA">
        <w:rPr>
          <w:rFonts w:ascii="Book Antiqua" w:hAnsi="Book Antiqua"/>
          <w:sz w:val="24"/>
          <w:szCs w:val="24"/>
        </w:rPr>
        <w:t>Sin perjuicio de lo anterior, hacemos presente que a la CPC se encuentran asociados solo seis gremios a nivel nacional, uno de los cuáles es la SOFOFA.</w:t>
      </w:r>
      <w:r w:rsidR="00F85E15" w:rsidRPr="00F336FA">
        <w:rPr>
          <w:rStyle w:val="Refdenotaalpie"/>
          <w:rFonts w:ascii="Book Antiqua" w:hAnsi="Book Antiqua"/>
          <w:sz w:val="24"/>
          <w:szCs w:val="24"/>
        </w:rPr>
        <w:footnoteReference w:id="5"/>
      </w:r>
      <w:r w:rsidRPr="00F336FA">
        <w:rPr>
          <w:rFonts w:ascii="Book Antiqua" w:hAnsi="Book Antiqua"/>
          <w:sz w:val="24"/>
          <w:szCs w:val="24"/>
        </w:rPr>
        <w:t xml:space="preserve"> De esa manera, </w:t>
      </w:r>
      <w:r w:rsidR="000B5448" w:rsidRPr="00F336FA">
        <w:rPr>
          <w:rFonts w:ascii="Book Antiqua" w:hAnsi="Book Antiqua"/>
          <w:sz w:val="24"/>
          <w:szCs w:val="24"/>
        </w:rPr>
        <w:t>ARMASUR</w:t>
      </w:r>
      <w:r w:rsidRPr="00F336FA">
        <w:rPr>
          <w:rFonts w:ascii="Book Antiqua" w:hAnsi="Book Antiqua"/>
          <w:sz w:val="24"/>
          <w:szCs w:val="24"/>
        </w:rPr>
        <w:t xml:space="preserve"> y las demandadas pretendieron desacreditar y difamar a Solvtrans Chile a nivel nacional, para llegar en último término a la misma audiencia, las empresas productoras de salmónidos que eran clientes actuales o potenciales de nuestra representada. Recordemos que </w:t>
      </w:r>
      <w:r w:rsidRPr="009709E8">
        <w:rPr>
          <w:rFonts w:ascii="Book Antiqua" w:hAnsi="Book Antiqua"/>
          <w:b/>
          <w:bCs/>
          <w:sz w:val="24"/>
          <w:szCs w:val="24"/>
        </w:rPr>
        <w:t>SalmonChile</w:t>
      </w:r>
      <w:r w:rsidR="00867A7F" w:rsidRPr="009709E8">
        <w:rPr>
          <w:rFonts w:ascii="Book Antiqua" w:hAnsi="Book Antiqua"/>
          <w:b/>
          <w:bCs/>
          <w:sz w:val="24"/>
          <w:szCs w:val="24"/>
        </w:rPr>
        <w:t xml:space="preserve"> (al que pertenecen todas las empresas productoras de salmónidos) es miembro de la SOFOFA y esta última de la CPC.</w:t>
      </w:r>
    </w:p>
    <w:p w14:paraId="2D8BDDD2" w14:textId="77777777" w:rsidR="0040125E" w:rsidRPr="00F336FA" w:rsidRDefault="0040125E" w:rsidP="00D804C5">
      <w:pPr>
        <w:spacing w:after="0" w:line="460" w:lineRule="atLeast"/>
        <w:jc w:val="both"/>
        <w:rPr>
          <w:rFonts w:ascii="Book Antiqua" w:hAnsi="Book Antiqua"/>
          <w:sz w:val="24"/>
          <w:szCs w:val="24"/>
        </w:rPr>
      </w:pPr>
    </w:p>
    <w:p w14:paraId="69C986F8" w14:textId="77777777" w:rsidR="00DE016C" w:rsidRPr="00F336FA" w:rsidRDefault="00DE016C" w:rsidP="00DE016C">
      <w:pPr>
        <w:spacing w:after="0" w:line="460" w:lineRule="atLeast"/>
        <w:jc w:val="both"/>
        <w:rPr>
          <w:rFonts w:ascii="Book Antiqua" w:hAnsi="Book Antiqua"/>
          <w:sz w:val="24"/>
          <w:szCs w:val="24"/>
        </w:rPr>
      </w:pPr>
      <w:r w:rsidRPr="00F336FA">
        <w:rPr>
          <w:rFonts w:ascii="Book Antiqua" w:hAnsi="Book Antiqua"/>
          <w:sz w:val="24"/>
          <w:szCs w:val="24"/>
        </w:rPr>
        <w:t>Finalmente, hacemos presente que, al igual que la carta enviada a la SOFOFA el mismo día, a esta comunicación se adjunta una copia del dictamen Nº14.920 de la CGR y la misma “</w:t>
      </w:r>
      <w:r w:rsidRPr="00F336FA">
        <w:rPr>
          <w:rFonts w:ascii="Book Antiqua" w:hAnsi="Book Antiqua"/>
          <w:i/>
          <w:iCs/>
          <w:sz w:val="24"/>
          <w:szCs w:val="24"/>
        </w:rPr>
        <w:t>minuta descriptiva sobre el estado de la situación</w:t>
      </w:r>
      <w:r w:rsidRPr="00F336FA">
        <w:rPr>
          <w:rFonts w:ascii="Book Antiqua" w:hAnsi="Book Antiqua"/>
          <w:sz w:val="24"/>
          <w:szCs w:val="24"/>
        </w:rPr>
        <w:t>” titulada “</w:t>
      </w:r>
      <w:r w:rsidRPr="00F336FA">
        <w:rPr>
          <w:rFonts w:ascii="Book Antiqua" w:hAnsi="Book Antiqua"/>
          <w:i/>
          <w:iCs/>
          <w:sz w:val="24"/>
          <w:szCs w:val="24"/>
        </w:rPr>
        <w:t>Antecedentes sobre la operación ilegal de la naviera noruega Solvtrans</w:t>
      </w:r>
      <w:r w:rsidRPr="00F336FA">
        <w:rPr>
          <w:rFonts w:ascii="Book Antiqua" w:hAnsi="Book Antiqua"/>
          <w:sz w:val="24"/>
          <w:szCs w:val="24"/>
        </w:rPr>
        <w:t>”.</w:t>
      </w:r>
    </w:p>
    <w:p w14:paraId="734BD572" w14:textId="77777777" w:rsidR="00DE016C" w:rsidRPr="00F336FA" w:rsidRDefault="00DE016C" w:rsidP="00D804C5">
      <w:pPr>
        <w:spacing w:after="0" w:line="460" w:lineRule="atLeast"/>
        <w:jc w:val="both"/>
        <w:rPr>
          <w:rFonts w:ascii="Book Antiqua" w:hAnsi="Book Antiqua"/>
          <w:sz w:val="24"/>
          <w:szCs w:val="24"/>
        </w:rPr>
      </w:pPr>
    </w:p>
    <w:p w14:paraId="3F487232" w14:textId="77777777" w:rsidR="00C22ADD" w:rsidRDefault="00C22ADD" w:rsidP="00C22ADD">
      <w:pPr>
        <w:spacing w:after="0" w:line="460" w:lineRule="atLeast"/>
        <w:jc w:val="both"/>
        <w:rPr>
          <w:rFonts w:ascii="Book Antiqua" w:hAnsi="Book Antiqua"/>
          <w:sz w:val="24"/>
          <w:szCs w:val="24"/>
        </w:rPr>
      </w:pPr>
      <w:r w:rsidRPr="00F336FA">
        <w:rPr>
          <w:rFonts w:ascii="Book Antiqua" w:hAnsi="Book Antiqua"/>
          <w:sz w:val="24"/>
          <w:szCs w:val="24"/>
        </w:rPr>
        <w:lastRenderedPageBreak/>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w:t>
      </w:r>
      <w:r w:rsidR="00E525C2">
        <w:rPr>
          <w:rFonts w:ascii="Book Antiqua" w:hAnsi="Book Antiqua"/>
          <w:sz w:val="24"/>
          <w:szCs w:val="24"/>
        </w:rPr>
        <w:t xml:space="preserve"> el</w:t>
      </w:r>
      <w:r w:rsidRPr="00F336FA">
        <w:rPr>
          <w:rFonts w:ascii="Book Antiqua" w:hAnsi="Book Antiqua"/>
          <w:sz w:val="24"/>
          <w:szCs w:val="24"/>
        </w:rPr>
        <w:t xml:space="preserve">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5951C4B3" w14:textId="77777777" w:rsidR="00455832" w:rsidRPr="00F336FA" w:rsidRDefault="00455832" w:rsidP="00C22ADD">
      <w:pPr>
        <w:spacing w:after="0" w:line="480" w:lineRule="auto"/>
        <w:jc w:val="both"/>
        <w:rPr>
          <w:rFonts w:ascii="Book Antiqua" w:hAnsi="Book Antiqua"/>
          <w:sz w:val="24"/>
          <w:szCs w:val="24"/>
        </w:rPr>
      </w:pPr>
    </w:p>
    <w:p w14:paraId="30F3ED61" w14:textId="77777777" w:rsidR="00000FF0" w:rsidRPr="00374F25" w:rsidRDefault="00000FF0" w:rsidP="0040125E">
      <w:pPr>
        <w:pStyle w:val="Prrafodelista"/>
        <w:numPr>
          <w:ilvl w:val="0"/>
          <w:numId w:val="29"/>
        </w:numPr>
        <w:spacing w:after="0" w:line="460" w:lineRule="atLeast"/>
        <w:ind w:left="425" w:hanging="425"/>
        <w:contextualSpacing w:val="0"/>
        <w:jc w:val="both"/>
        <w:rPr>
          <w:rFonts w:ascii="Book Antiqua" w:hAnsi="Book Antiqua"/>
          <w:b/>
          <w:bCs/>
          <w:smallCaps/>
          <w:color w:val="002060"/>
          <w:sz w:val="24"/>
          <w:szCs w:val="24"/>
        </w:rPr>
      </w:pPr>
      <w:r w:rsidRPr="00374F25">
        <w:rPr>
          <w:rFonts w:ascii="Book Antiqua" w:hAnsi="Book Antiqua"/>
          <w:b/>
          <w:bCs/>
          <w:smallCaps/>
          <w:color w:val="002060"/>
          <w:sz w:val="24"/>
          <w:szCs w:val="24"/>
          <w:u w:val="single"/>
        </w:rPr>
        <w:t xml:space="preserve">Carta de fecha 5 de julio de 2017, enviada por </w:t>
      </w:r>
      <w:r w:rsidR="000B5448" w:rsidRPr="00374F25">
        <w:rPr>
          <w:rFonts w:ascii="Book Antiqua" w:hAnsi="Book Antiqua"/>
          <w:b/>
          <w:bCs/>
          <w:smallCaps/>
          <w:color w:val="002060"/>
          <w:sz w:val="24"/>
          <w:szCs w:val="24"/>
          <w:u w:val="single"/>
        </w:rPr>
        <w:t>ARMASUR</w:t>
      </w:r>
      <w:r w:rsidRPr="00374F25">
        <w:rPr>
          <w:rFonts w:ascii="Book Antiqua" w:hAnsi="Book Antiqua"/>
          <w:b/>
          <w:bCs/>
          <w:smallCaps/>
          <w:color w:val="002060"/>
          <w:sz w:val="24"/>
          <w:szCs w:val="24"/>
          <w:u w:val="single"/>
        </w:rPr>
        <w:t xml:space="preserve"> al Sr. Guillermo L</w:t>
      </w:r>
      <w:r w:rsidR="00133F33">
        <w:rPr>
          <w:rFonts w:ascii="Book Antiqua" w:hAnsi="Book Antiqua"/>
          <w:b/>
          <w:bCs/>
          <w:smallCaps/>
          <w:color w:val="002060"/>
          <w:sz w:val="24"/>
          <w:szCs w:val="24"/>
          <w:u w:val="single"/>
        </w:rPr>
        <w:t>ü</w:t>
      </w:r>
      <w:r w:rsidRPr="00374F25">
        <w:rPr>
          <w:rFonts w:ascii="Book Antiqua" w:hAnsi="Book Antiqua"/>
          <w:b/>
          <w:bCs/>
          <w:smallCaps/>
          <w:color w:val="002060"/>
          <w:sz w:val="24"/>
          <w:szCs w:val="24"/>
          <w:u w:val="single"/>
        </w:rPr>
        <w:t>ttges, Director General del Territorio Marítimo y Marina Mercante</w:t>
      </w:r>
    </w:p>
    <w:p w14:paraId="18E680BA" w14:textId="77777777" w:rsidR="00000FF0" w:rsidRPr="00F336FA" w:rsidRDefault="00000FF0" w:rsidP="007D168F">
      <w:pPr>
        <w:spacing w:after="0" w:line="460" w:lineRule="atLeast"/>
        <w:jc w:val="both"/>
        <w:rPr>
          <w:rFonts w:ascii="Book Antiqua" w:hAnsi="Book Antiqua"/>
          <w:b/>
          <w:bCs/>
          <w:sz w:val="24"/>
          <w:szCs w:val="24"/>
        </w:rPr>
      </w:pPr>
    </w:p>
    <w:p w14:paraId="5DE514EB" w14:textId="77777777" w:rsidR="007D168F" w:rsidRPr="00F336FA" w:rsidRDefault="007D168F" w:rsidP="007D168F">
      <w:pPr>
        <w:spacing w:after="0" w:line="460" w:lineRule="atLeast"/>
        <w:jc w:val="both"/>
        <w:rPr>
          <w:rFonts w:ascii="Book Antiqua" w:hAnsi="Book Antiqua"/>
          <w:sz w:val="24"/>
          <w:szCs w:val="24"/>
        </w:rPr>
      </w:pPr>
      <w:r w:rsidRPr="00F336FA">
        <w:rPr>
          <w:rFonts w:ascii="Book Antiqua" w:hAnsi="Book Antiqua"/>
          <w:sz w:val="24"/>
          <w:szCs w:val="24"/>
        </w:rPr>
        <w:t xml:space="preserve">El mismo día </w:t>
      </w:r>
      <w:r w:rsidR="009709E8">
        <w:rPr>
          <w:rFonts w:ascii="Book Antiqua" w:hAnsi="Book Antiqua"/>
          <w:sz w:val="24"/>
          <w:szCs w:val="24"/>
        </w:rPr>
        <w:t xml:space="preserve">en que se envió una carta a la </w:t>
      </w:r>
      <w:r w:rsidR="009709E8" w:rsidRPr="009709E8">
        <w:rPr>
          <w:rFonts w:ascii="Book Antiqua" w:hAnsi="Book Antiqua"/>
          <w:sz w:val="24"/>
          <w:szCs w:val="24"/>
          <w:u w:val="single"/>
        </w:rPr>
        <w:t>Armada</w:t>
      </w:r>
      <w:r w:rsidR="009709E8">
        <w:rPr>
          <w:rFonts w:ascii="Book Antiqua" w:hAnsi="Book Antiqua"/>
          <w:sz w:val="24"/>
          <w:szCs w:val="24"/>
        </w:rPr>
        <w:t xml:space="preserve">, a la </w:t>
      </w:r>
      <w:r w:rsidR="009709E8" w:rsidRPr="009709E8">
        <w:rPr>
          <w:rFonts w:ascii="Book Antiqua" w:hAnsi="Book Antiqua"/>
          <w:sz w:val="24"/>
          <w:szCs w:val="24"/>
          <w:u w:val="single"/>
        </w:rPr>
        <w:t>CPC</w:t>
      </w:r>
      <w:r w:rsidR="009709E8">
        <w:rPr>
          <w:rFonts w:ascii="Book Antiqua" w:hAnsi="Book Antiqua"/>
          <w:sz w:val="24"/>
          <w:szCs w:val="24"/>
        </w:rPr>
        <w:t xml:space="preserve"> y a la </w:t>
      </w:r>
      <w:r w:rsidR="009709E8" w:rsidRPr="009709E8">
        <w:rPr>
          <w:rFonts w:ascii="Book Antiqua" w:hAnsi="Book Antiqua"/>
          <w:sz w:val="24"/>
          <w:szCs w:val="24"/>
          <w:u w:val="single"/>
        </w:rPr>
        <w:t>SOFOFA</w:t>
      </w:r>
      <w:r w:rsidRPr="00F336FA">
        <w:rPr>
          <w:rFonts w:ascii="Book Antiqua" w:hAnsi="Book Antiqua"/>
          <w:sz w:val="24"/>
          <w:szCs w:val="24"/>
        </w:rPr>
        <w:t xml:space="preserve">, el presidente de </w:t>
      </w:r>
      <w:r w:rsidR="000B5448" w:rsidRPr="00F336FA">
        <w:rPr>
          <w:rFonts w:ascii="Book Antiqua" w:hAnsi="Book Antiqua"/>
          <w:sz w:val="24"/>
          <w:szCs w:val="24"/>
        </w:rPr>
        <w:t>ARMASUR</w:t>
      </w:r>
      <w:r w:rsidRPr="00F336FA">
        <w:rPr>
          <w:rFonts w:ascii="Book Antiqua" w:hAnsi="Book Antiqua"/>
          <w:sz w:val="24"/>
          <w:szCs w:val="24"/>
        </w:rPr>
        <w:t xml:space="preserve"> A.G. de la época, Sr. Orlando Almonacid, envió </w:t>
      </w:r>
      <w:r w:rsidR="009709E8">
        <w:rPr>
          <w:rFonts w:ascii="Book Antiqua" w:hAnsi="Book Antiqua"/>
          <w:sz w:val="24"/>
          <w:szCs w:val="24"/>
        </w:rPr>
        <w:t xml:space="preserve">también </w:t>
      </w:r>
      <w:r w:rsidRPr="00F336FA">
        <w:rPr>
          <w:rFonts w:ascii="Book Antiqua" w:hAnsi="Book Antiqua"/>
          <w:sz w:val="24"/>
          <w:szCs w:val="24"/>
        </w:rPr>
        <w:t xml:space="preserve">una carta al Director General de la </w:t>
      </w:r>
      <w:r w:rsidRPr="009709E8">
        <w:rPr>
          <w:rFonts w:ascii="Book Antiqua" w:hAnsi="Book Antiqua"/>
          <w:sz w:val="24"/>
          <w:szCs w:val="24"/>
          <w:u w:val="single"/>
        </w:rPr>
        <w:t>DIRECTEMAR</w:t>
      </w:r>
      <w:r w:rsidRPr="00F336FA">
        <w:rPr>
          <w:rFonts w:ascii="Book Antiqua" w:hAnsi="Book Antiqua"/>
          <w:sz w:val="24"/>
          <w:szCs w:val="24"/>
        </w:rPr>
        <w:t>.</w:t>
      </w:r>
    </w:p>
    <w:p w14:paraId="386061CD" w14:textId="77777777" w:rsidR="007D168F" w:rsidRPr="00F336FA" w:rsidRDefault="007D168F" w:rsidP="007D168F">
      <w:pPr>
        <w:spacing w:after="0" w:line="460" w:lineRule="atLeast"/>
        <w:jc w:val="both"/>
        <w:rPr>
          <w:rFonts w:ascii="Book Antiqua" w:hAnsi="Book Antiqua"/>
          <w:sz w:val="24"/>
          <w:szCs w:val="24"/>
        </w:rPr>
      </w:pPr>
    </w:p>
    <w:p w14:paraId="6494B48F" w14:textId="77777777" w:rsidR="007D168F" w:rsidRPr="00F336FA" w:rsidRDefault="005206C3" w:rsidP="007D168F">
      <w:pPr>
        <w:spacing w:after="0" w:line="460" w:lineRule="atLeast"/>
        <w:jc w:val="both"/>
        <w:rPr>
          <w:rFonts w:ascii="Book Antiqua" w:hAnsi="Book Antiqua"/>
          <w:sz w:val="24"/>
          <w:szCs w:val="24"/>
        </w:rPr>
      </w:pPr>
      <w:r>
        <w:rPr>
          <w:rFonts w:ascii="Book Antiqua" w:hAnsi="Book Antiqua"/>
          <w:sz w:val="24"/>
          <w:szCs w:val="24"/>
        </w:rPr>
        <w:t>L</w:t>
      </w:r>
      <w:r w:rsidR="007D168F" w:rsidRPr="00F336FA">
        <w:rPr>
          <w:rFonts w:ascii="Book Antiqua" w:hAnsi="Book Antiqua"/>
          <w:sz w:val="24"/>
          <w:szCs w:val="24"/>
        </w:rPr>
        <w:t xml:space="preserve">a carta es prácticamente idéntica a las enviadas ese </w:t>
      </w:r>
      <w:r w:rsidR="007D168F" w:rsidRPr="009709E8">
        <w:rPr>
          <w:rFonts w:ascii="Book Antiqua" w:hAnsi="Book Antiqua"/>
          <w:sz w:val="24"/>
          <w:szCs w:val="24"/>
          <w:u w:val="single"/>
        </w:rPr>
        <w:t>mismo día</w:t>
      </w:r>
      <w:r w:rsidR="007D168F" w:rsidRPr="00F336FA">
        <w:rPr>
          <w:rFonts w:ascii="Book Antiqua" w:hAnsi="Book Antiqua"/>
          <w:sz w:val="24"/>
          <w:szCs w:val="24"/>
        </w:rPr>
        <w:t xml:space="preserve">. De hecho, </w:t>
      </w:r>
      <w:r w:rsidR="000B5448" w:rsidRPr="00F336FA">
        <w:rPr>
          <w:rFonts w:ascii="Book Antiqua" w:hAnsi="Book Antiqua"/>
          <w:sz w:val="24"/>
          <w:szCs w:val="24"/>
        </w:rPr>
        <w:t>ARMASUR</w:t>
      </w:r>
      <w:r w:rsidR="007D168F" w:rsidRPr="00F336FA">
        <w:rPr>
          <w:rFonts w:ascii="Book Antiqua" w:hAnsi="Book Antiqua"/>
          <w:sz w:val="24"/>
          <w:szCs w:val="24"/>
        </w:rPr>
        <w:t xml:space="preserve"> le manifiesta a la autoridad que el ingreso y operación de Solvtrans Chile habría “[…] </w:t>
      </w:r>
      <w:r w:rsidR="007D168F" w:rsidRPr="00F336FA">
        <w:rPr>
          <w:rFonts w:ascii="Book Antiqua" w:hAnsi="Book Antiqua"/>
          <w:i/>
          <w:iCs/>
          <w:sz w:val="24"/>
          <w:szCs w:val="24"/>
        </w:rPr>
        <w:t>provocado graves perjuicios a la industria local</w:t>
      </w:r>
      <w:r w:rsidR="007D168F" w:rsidRPr="00F336FA">
        <w:rPr>
          <w:rFonts w:ascii="Book Antiqua" w:hAnsi="Book Antiqua"/>
          <w:sz w:val="24"/>
          <w:szCs w:val="24"/>
        </w:rPr>
        <w:t xml:space="preserve">”. Así, la asociación gremial le indica a la autoridad que precisamente por dicha situación “[…] </w:t>
      </w:r>
      <w:r w:rsidR="007D168F" w:rsidRPr="00F336FA">
        <w:rPr>
          <w:rFonts w:ascii="Book Antiqua" w:hAnsi="Book Antiqua"/>
          <w:i/>
          <w:iCs/>
          <w:sz w:val="24"/>
          <w:szCs w:val="24"/>
        </w:rPr>
        <w:t xml:space="preserve">llamamos su atención sobre esta problemática, sin perjuicio de otras </w:t>
      </w:r>
      <w:r w:rsidR="007D168F" w:rsidRPr="005206C3">
        <w:rPr>
          <w:rFonts w:ascii="Book Antiqua" w:hAnsi="Book Antiqua"/>
          <w:b/>
          <w:bCs/>
          <w:i/>
          <w:iCs/>
          <w:sz w:val="24"/>
          <w:szCs w:val="24"/>
        </w:rPr>
        <w:t>comunicaciones</w:t>
      </w:r>
      <w:r w:rsidR="007D168F" w:rsidRPr="00F336FA">
        <w:rPr>
          <w:rFonts w:ascii="Book Antiqua" w:hAnsi="Book Antiqua"/>
          <w:i/>
          <w:iCs/>
          <w:sz w:val="24"/>
          <w:szCs w:val="24"/>
        </w:rPr>
        <w:t xml:space="preserve"> de carácter gremial, como asimismo las </w:t>
      </w:r>
      <w:r w:rsidR="007D168F" w:rsidRPr="005206C3">
        <w:rPr>
          <w:rFonts w:ascii="Book Antiqua" w:hAnsi="Book Antiqua"/>
          <w:b/>
          <w:bCs/>
          <w:i/>
          <w:iCs/>
          <w:sz w:val="24"/>
          <w:szCs w:val="24"/>
        </w:rPr>
        <w:t>acciones legales y administrativas</w:t>
      </w:r>
      <w:r w:rsidR="007D168F" w:rsidRPr="00F336FA">
        <w:rPr>
          <w:rFonts w:ascii="Book Antiqua" w:hAnsi="Book Antiqua"/>
          <w:i/>
          <w:iCs/>
          <w:sz w:val="24"/>
          <w:szCs w:val="24"/>
        </w:rPr>
        <w:t xml:space="preserve"> que de manera individual puedan emprender nuestros asociados</w:t>
      </w:r>
      <w:r>
        <w:rPr>
          <w:rFonts w:ascii="Book Antiqua" w:hAnsi="Book Antiqua"/>
          <w:i/>
          <w:iCs/>
          <w:sz w:val="24"/>
          <w:szCs w:val="24"/>
        </w:rPr>
        <w:t xml:space="preserve"> </w:t>
      </w:r>
      <w:r w:rsidRPr="00F336FA">
        <w:rPr>
          <w:rFonts w:ascii="Book Antiqua" w:hAnsi="Book Antiqua"/>
          <w:sz w:val="24"/>
          <w:szCs w:val="24"/>
        </w:rPr>
        <w:t>[…]</w:t>
      </w:r>
      <w:r w:rsidR="007D168F" w:rsidRPr="00F336FA">
        <w:rPr>
          <w:rFonts w:ascii="Book Antiqua" w:hAnsi="Book Antiqua"/>
          <w:sz w:val="24"/>
          <w:szCs w:val="24"/>
        </w:rPr>
        <w:t xml:space="preserve">”. </w:t>
      </w:r>
    </w:p>
    <w:p w14:paraId="37DFCFE8" w14:textId="77777777" w:rsidR="007D168F" w:rsidRPr="00F336FA" w:rsidRDefault="007D168F" w:rsidP="007D168F">
      <w:pPr>
        <w:spacing w:after="0" w:line="460" w:lineRule="atLeast"/>
        <w:jc w:val="both"/>
        <w:rPr>
          <w:rFonts w:ascii="Book Antiqua" w:hAnsi="Book Antiqua"/>
          <w:sz w:val="24"/>
          <w:szCs w:val="24"/>
        </w:rPr>
      </w:pPr>
    </w:p>
    <w:p w14:paraId="2037B7B9" w14:textId="77777777" w:rsidR="007D168F" w:rsidRPr="005206C3" w:rsidRDefault="005206C3" w:rsidP="007D168F">
      <w:pPr>
        <w:spacing w:after="0" w:line="460" w:lineRule="atLeast"/>
        <w:jc w:val="both"/>
        <w:rPr>
          <w:rFonts w:ascii="Book Antiqua" w:hAnsi="Book Antiqua"/>
          <w:b/>
          <w:bCs/>
          <w:sz w:val="24"/>
          <w:szCs w:val="24"/>
        </w:rPr>
      </w:pPr>
      <w:r>
        <w:rPr>
          <w:rFonts w:ascii="Book Antiqua" w:hAnsi="Book Antiqua"/>
          <w:sz w:val="24"/>
          <w:szCs w:val="24"/>
        </w:rPr>
        <w:t>E</w:t>
      </w:r>
      <w:r w:rsidR="007D168F" w:rsidRPr="00F336FA">
        <w:rPr>
          <w:rFonts w:ascii="Book Antiqua" w:hAnsi="Book Antiqua"/>
          <w:sz w:val="24"/>
          <w:szCs w:val="24"/>
        </w:rPr>
        <w:t xml:space="preserve">n síntesis, sin ningún tipo de prueba o antecedente de respaldo, </w:t>
      </w:r>
      <w:r w:rsidRPr="00F336FA">
        <w:rPr>
          <w:rFonts w:ascii="Book Antiqua" w:hAnsi="Book Antiqua"/>
          <w:sz w:val="24"/>
          <w:szCs w:val="24"/>
        </w:rPr>
        <w:t xml:space="preserve">ARMASUR </w:t>
      </w:r>
      <w:r>
        <w:rPr>
          <w:rFonts w:ascii="Book Antiqua" w:hAnsi="Book Antiqua"/>
          <w:sz w:val="24"/>
          <w:szCs w:val="24"/>
        </w:rPr>
        <w:t xml:space="preserve">se permitió </w:t>
      </w:r>
      <w:r w:rsidR="007D168F" w:rsidRPr="00F336FA">
        <w:rPr>
          <w:rFonts w:ascii="Book Antiqua" w:hAnsi="Book Antiqua"/>
          <w:sz w:val="24"/>
          <w:szCs w:val="24"/>
        </w:rPr>
        <w:t>imputarle a Solvtrans Chile</w:t>
      </w:r>
      <w:r>
        <w:rPr>
          <w:rFonts w:ascii="Book Antiqua" w:hAnsi="Book Antiqua"/>
          <w:sz w:val="24"/>
          <w:szCs w:val="24"/>
        </w:rPr>
        <w:t xml:space="preserve"> haber</w:t>
      </w:r>
      <w:r w:rsidR="007D168F" w:rsidRPr="00F336FA">
        <w:rPr>
          <w:rFonts w:ascii="Book Antiqua" w:hAnsi="Book Antiqua"/>
          <w:sz w:val="24"/>
          <w:szCs w:val="24"/>
        </w:rPr>
        <w:t xml:space="preserve"> competido de manera desleal en el mercado. Pero no solo eso. </w:t>
      </w:r>
      <w:r w:rsidR="009B76D9" w:rsidRPr="00F336FA">
        <w:rPr>
          <w:rFonts w:ascii="Book Antiqua" w:hAnsi="Book Antiqua"/>
          <w:sz w:val="24"/>
          <w:szCs w:val="24"/>
        </w:rPr>
        <w:t xml:space="preserve">En el tercer párrafo de la carta, </w:t>
      </w:r>
      <w:r w:rsidR="000B5448" w:rsidRPr="00F336FA">
        <w:rPr>
          <w:rFonts w:ascii="Book Antiqua" w:hAnsi="Book Antiqua"/>
          <w:sz w:val="24"/>
          <w:szCs w:val="24"/>
        </w:rPr>
        <w:t>ARMASUR</w:t>
      </w:r>
      <w:r w:rsidR="007D168F" w:rsidRPr="00F336FA">
        <w:rPr>
          <w:rFonts w:ascii="Book Antiqua" w:hAnsi="Book Antiqua"/>
          <w:sz w:val="24"/>
          <w:szCs w:val="24"/>
        </w:rPr>
        <w:t xml:space="preserve"> </w:t>
      </w:r>
      <w:r w:rsidR="009B76D9" w:rsidRPr="00F336FA">
        <w:rPr>
          <w:rFonts w:ascii="Book Antiqua" w:hAnsi="Book Antiqua"/>
          <w:sz w:val="24"/>
          <w:szCs w:val="24"/>
        </w:rPr>
        <w:t>acusa</w:t>
      </w:r>
      <w:r>
        <w:rPr>
          <w:rFonts w:ascii="Book Antiqua" w:hAnsi="Book Antiqua"/>
          <w:sz w:val="24"/>
          <w:szCs w:val="24"/>
        </w:rPr>
        <w:t xml:space="preserve"> -</w:t>
      </w:r>
      <w:r w:rsidR="009B76D9" w:rsidRPr="00F336FA">
        <w:rPr>
          <w:rFonts w:ascii="Book Antiqua" w:hAnsi="Book Antiqua"/>
          <w:sz w:val="24"/>
          <w:szCs w:val="24"/>
        </w:rPr>
        <w:t xml:space="preserve">nuevamente </w:t>
      </w:r>
      <w:r w:rsidR="009B76D9" w:rsidRPr="002F0DA8">
        <w:rPr>
          <w:rFonts w:ascii="Book Antiqua" w:hAnsi="Book Antiqua"/>
          <w:sz w:val="24"/>
          <w:szCs w:val="24"/>
          <w:u w:val="single"/>
        </w:rPr>
        <w:t xml:space="preserve">sin fundamento </w:t>
      </w:r>
      <w:r w:rsidRPr="002F0DA8">
        <w:rPr>
          <w:rFonts w:ascii="Book Antiqua" w:hAnsi="Book Antiqua"/>
          <w:sz w:val="24"/>
          <w:szCs w:val="24"/>
          <w:u w:val="single"/>
        </w:rPr>
        <w:t>ni</w:t>
      </w:r>
      <w:r w:rsidR="009B76D9" w:rsidRPr="002F0DA8">
        <w:rPr>
          <w:rFonts w:ascii="Book Antiqua" w:hAnsi="Book Antiqua"/>
          <w:sz w:val="24"/>
          <w:szCs w:val="24"/>
          <w:u w:val="single"/>
        </w:rPr>
        <w:t xml:space="preserve"> antecedente</w:t>
      </w:r>
      <w:r w:rsidRPr="002F0DA8">
        <w:rPr>
          <w:rFonts w:ascii="Book Antiqua" w:hAnsi="Book Antiqua"/>
          <w:sz w:val="24"/>
          <w:szCs w:val="24"/>
          <w:u w:val="single"/>
        </w:rPr>
        <w:t>s plausibles</w:t>
      </w:r>
      <w:r>
        <w:rPr>
          <w:rFonts w:ascii="Book Antiqua" w:hAnsi="Book Antiqua"/>
          <w:sz w:val="24"/>
          <w:szCs w:val="24"/>
        </w:rPr>
        <w:t>-</w:t>
      </w:r>
      <w:r w:rsidR="009B76D9" w:rsidRPr="00F336FA">
        <w:rPr>
          <w:rFonts w:ascii="Book Antiqua" w:hAnsi="Book Antiqua"/>
          <w:sz w:val="24"/>
          <w:szCs w:val="24"/>
        </w:rPr>
        <w:t xml:space="preserve"> que Solvtrans Chile “[…] </w:t>
      </w:r>
      <w:r w:rsidR="009B76D9" w:rsidRPr="00F336FA">
        <w:rPr>
          <w:rFonts w:ascii="Book Antiqua" w:hAnsi="Book Antiqua"/>
          <w:i/>
          <w:iCs/>
          <w:sz w:val="24"/>
          <w:szCs w:val="24"/>
        </w:rPr>
        <w:t>devino de manera simulada y artificiosa en una firma naviera chilena, burlando la legislación aplicable</w:t>
      </w:r>
      <w:r w:rsidR="009B76D9" w:rsidRPr="00F336FA">
        <w:rPr>
          <w:rFonts w:ascii="Book Antiqua" w:hAnsi="Book Antiqua"/>
          <w:sz w:val="24"/>
          <w:szCs w:val="24"/>
        </w:rPr>
        <w:t xml:space="preserve">”. Eso no es más que una </w:t>
      </w:r>
      <w:r>
        <w:rPr>
          <w:rFonts w:ascii="Book Antiqua" w:hAnsi="Book Antiqua"/>
          <w:sz w:val="24"/>
          <w:szCs w:val="24"/>
        </w:rPr>
        <w:t>acusación</w:t>
      </w:r>
      <w:r w:rsidR="00C22ADD">
        <w:rPr>
          <w:rFonts w:ascii="Book Antiqua" w:hAnsi="Book Antiqua"/>
          <w:sz w:val="24"/>
          <w:szCs w:val="24"/>
        </w:rPr>
        <w:t xml:space="preserve"> </w:t>
      </w:r>
      <w:r w:rsidR="009B76D9" w:rsidRPr="00F336FA">
        <w:rPr>
          <w:rFonts w:ascii="Book Antiqua" w:hAnsi="Book Antiqua"/>
          <w:sz w:val="24"/>
          <w:szCs w:val="24"/>
        </w:rPr>
        <w:t>infundada</w:t>
      </w:r>
      <w:r>
        <w:rPr>
          <w:rFonts w:ascii="Book Antiqua" w:hAnsi="Book Antiqua"/>
          <w:sz w:val="24"/>
          <w:szCs w:val="24"/>
        </w:rPr>
        <w:t>, injusta</w:t>
      </w:r>
      <w:r w:rsidR="009B76D9" w:rsidRPr="00F336FA">
        <w:rPr>
          <w:rFonts w:ascii="Book Antiqua" w:hAnsi="Book Antiqua"/>
          <w:sz w:val="24"/>
          <w:szCs w:val="24"/>
        </w:rPr>
        <w:t xml:space="preserve"> e incorrecta de la asociación gremial, </w:t>
      </w:r>
      <w:r w:rsidR="00C22ADD">
        <w:rPr>
          <w:rFonts w:ascii="Book Antiqua" w:hAnsi="Book Antiqua"/>
          <w:sz w:val="24"/>
          <w:szCs w:val="24"/>
        </w:rPr>
        <w:t>que la</w:t>
      </w:r>
      <w:r w:rsidR="009B76D9" w:rsidRPr="00F336FA">
        <w:rPr>
          <w:rFonts w:ascii="Book Antiqua" w:hAnsi="Book Antiqua"/>
          <w:sz w:val="24"/>
          <w:szCs w:val="24"/>
        </w:rPr>
        <w:t xml:space="preserve"> presentó como un hecho evidente y acreditado, en circunstancias que a dicha época (e incluso hasta el día de hoy) </w:t>
      </w:r>
      <w:r w:rsidR="009B76D9" w:rsidRPr="00C22ADD">
        <w:rPr>
          <w:rFonts w:ascii="Book Antiqua" w:hAnsi="Book Antiqua"/>
          <w:b/>
          <w:bCs/>
          <w:sz w:val="24"/>
          <w:szCs w:val="24"/>
          <w:u w:val="single"/>
        </w:rPr>
        <w:lastRenderedPageBreak/>
        <w:t>no existe ningún solo pronunciamiento</w:t>
      </w:r>
      <w:r w:rsidR="009B76D9" w:rsidRPr="005206C3">
        <w:rPr>
          <w:rFonts w:ascii="Book Antiqua" w:hAnsi="Book Antiqua"/>
          <w:b/>
          <w:bCs/>
          <w:sz w:val="24"/>
          <w:szCs w:val="24"/>
        </w:rPr>
        <w:t xml:space="preserve"> judicial ni administrativo que </w:t>
      </w:r>
      <w:r w:rsidRPr="005206C3">
        <w:rPr>
          <w:rFonts w:ascii="Book Antiqua" w:hAnsi="Book Antiqua"/>
          <w:b/>
          <w:bCs/>
          <w:sz w:val="24"/>
          <w:szCs w:val="24"/>
        </w:rPr>
        <w:t xml:space="preserve">establezca o declare </w:t>
      </w:r>
      <w:r w:rsidR="009B76D9" w:rsidRPr="005206C3">
        <w:rPr>
          <w:rFonts w:ascii="Book Antiqua" w:hAnsi="Book Antiqua"/>
          <w:b/>
          <w:bCs/>
          <w:sz w:val="24"/>
          <w:szCs w:val="24"/>
        </w:rPr>
        <w:t xml:space="preserve">que nuestra representada </w:t>
      </w:r>
      <w:r w:rsidRPr="005206C3">
        <w:rPr>
          <w:rFonts w:ascii="Book Antiqua" w:hAnsi="Book Antiqua"/>
          <w:b/>
          <w:bCs/>
          <w:sz w:val="24"/>
          <w:szCs w:val="24"/>
        </w:rPr>
        <w:t>incurrió en</w:t>
      </w:r>
      <w:r w:rsidR="009B76D9" w:rsidRPr="005206C3">
        <w:rPr>
          <w:rFonts w:ascii="Book Antiqua" w:hAnsi="Book Antiqua"/>
          <w:b/>
          <w:bCs/>
          <w:sz w:val="24"/>
          <w:szCs w:val="24"/>
        </w:rPr>
        <w:t xml:space="preserve"> alguna simulación o artificio ilegal</w:t>
      </w:r>
      <w:r w:rsidRPr="005206C3">
        <w:rPr>
          <w:rFonts w:ascii="Book Antiqua" w:hAnsi="Book Antiqua"/>
          <w:b/>
          <w:bCs/>
          <w:sz w:val="24"/>
          <w:szCs w:val="24"/>
        </w:rPr>
        <w:t xml:space="preserve"> respecto de su nacionalidad.</w:t>
      </w:r>
    </w:p>
    <w:p w14:paraId="148FEFC7" w14:textId="77777777" w:rsidR="009B76D9" w:rsidRPr="00F336FA" w:rsidRDefault="009B76D9" w:rsidP="007D168F">
      <w:pPr>
        <w:spacing w:after="0" w:line="460" w:lineRule="atLeast"/>
        <w:jc w:val="both"/>
        <w:rPr>
          <w:rFonts w:ascii="Book Antiqua" w:hAnsi="Book Antiqua"/>
          <w:sz w:val="24"/>
          <w:szCs w:val="24"/>
        </w:rPr>
      </w:pPr>
    </w:p>
    <w:p w14:paraId="70EE6847" w14:textId="77777777" w:rsidR="009B76D9" w:rsidRPr="00F336FA" w:rsidRDefault="009B76D9" w:rsidP="007D168F">
      <w:pPr>
        <w:spacing w:after="0" w:line="460" w:lineRule="atLeast"/>
        <w:jc w:val="both"/>
        <w:rPr>
          <w:rFonts w:ascii="Book Antiqua" w:hAnsi="Book Antiqua"/>
          <w:sz w:val="24"/>
          <w:szCs w:val="24"/>
        </w:rPr>
      </w:pPr>
      <w:r w:rsidRPr="00F336FA">
        <w:rPr>
          <w:rFonts w:ascii="Book Antiqua" w:hAnsi="Book Antiqua"/>
          <w:sz w:val="24"/>
          <w:szCs w:val="24"/>
        </w:rPr>
        <w:t xml:space="preserve">Sin embargo, como el H. Tribunal puede ver, </w:t>
      </w:r>
      <w:r w:rsidR="000B5448" w:rsidRPr="00C22ADD">
        <w:rPr>
          <w:rFonts w:ascii="Book Antiqua" w:hAnsi="Book Antiqua"/>
          <w:b/>
          <w:bCs/>
          <w:sz w:val="24"/>
          <w:szCs w:val="24"/>
        </w:rPr>
        <w:t>ARMASUR</w:t>
      </w:r>
      <w:r w:rsidRPr="00C22ADD">
        <w:rPr>
          <w:rFonts w:ascii="Book Antiqua" w:hAnsi="Book Antiqua"/>
          <w:b/>
          <w:bCs/>
          <w:sz w:val="24"/>
          <w:szCs w:val="24"/>
        </w:rPr>
        <w:t xml:space="preserve"> presenta dicha situación como un hecho</w:t>
      </w:r>
      <w:r w:rsidR="00C22ADD">
        <w:rPr>
          <w:rFonts w:ascii="Book Antiqua" w:hAnsi="Book Antiqua"/>
          <w:b/>
          <w:bCs/>
          <w:sz w:val="24"/>
          <w:szCs w:val="24"/>
        </w:rPr>
        <w:t xml:space="preserve"> real y</w:t>
      </w:r>
      <w:r w:rsidRPr="00C22ADD">
        <w:rPr>
          <w:rFonts w:ascii="Book Antiqua" w:hAnsi="Book Antiqua"/>
          <w:b/>
          <w:bCs/>
          <w:sz w:val="24"/>
          <w:szCs w:val="24"/>
        </w:rPr>
        <w:t xml:space="preserve"> consumado</w:t>
      </w:r>
      <w:r w:rsidRPr="00F336FA">
        <w:rPr>
          <w:rFonts w:ascii="Book Antiqua" w:hAnsi="Book Antiqua"/>
          <w:sz w:val="24"/>
          <w:szCs w:val="24"/>
        </w:rPr>
        <w:t xml:space="preserve">, nada menos que frente a la autoridad encargada de autorizar y fiscalizar el funcionamiento de nuestra representada en el país. Así, el envío de esta carta es </w:t>
      </w:r>
      <w:r w:rsidR="00133F33">
        <w:rPr>
          <w:rFonts w:ascii="Book Antiqua" w:hAnsi="Book Antiqua"/>
          <w:sz w:val="24"/>
          <w:szCs w:val="24"/>
        </w:rPr>
        <w:t xml:space="preserve">sumamente </w:t>
      </w:r>
      <w:r w:rsidRPr="00F336FA">
        <w:rPr>
          <w:rFonts w:ascii="Book Antiqua" w:hAnsi="Book Antiqua"/>
          <w:sz w:val="24"/>
          <w:szCs w:val="24"/>
        </w:rPr>
        <w:t xml:space="preserve">relevante, </w:t>
      </w:r>
      <w:r w:rsidR="00133F33">
        <w:rPr>
          <w:rFonts w:ascii="Book Antiqua" w:hAnsi="Book Antiqua"/>
          <w:sz w:val="24"/>
          <w:szCs w:val="24"/>
        </w:rPr>
        <w:t>pues constituye</w:t>
      </w:r>
      <w:r w:rsidRPr="00F336FA">
        <w:rPr>
          <w:rFonts w:ascii="Book Antiqua" w:hAnsi="Book Antiqua"/>
          <w:sz w:val="24"/>
          <w:szCs w:val="24"/>
        </w:rPr>
        <w:t xml:space="preserve"> una muestra patente de</w:t>
      </w:r>
      <w:r w:rsidR="00133F33">
        <w:rPr>
          <w:rFonts w:ascii="Book Antiqua" w:hAnsi="Book Antiqua"/>
          <w:sz w:val="24"/>
          <w:szCs w:val="24"/>
        </w:rPr>
        <w:t xml:space="preserve"> la intención de</w:t>
      </w:r>
      <w:r w:rsidRPr="00F336FA">
        <w:rPr>
          <w:rFonts w:ascii="Book Antiqua" w:hAnsi="Book Antiqua"/>
          <w:sz w:val="24"/>
          <w:szCs w:val="24"/>
        </w:rPr>
        <w:t xml:space="preserve"> desprestigiar y desacreditar a Solvtrans Chile frente a la autoridad sectorial.</w:t>
      </w:r>
    </w:p>
    <w:p w14:paraId="05235479" w14:textId="77777777" w:rsidR="009B76D9" w:rsidRPr="00F336FA" w:rsidRDefault="009B76D9" w:rsidP="007D168F">
      <w:pPr>
        <w:spacing w:after="0" w:line="460" w:lineRule="atLeast"/>
        <w:jc w:val="both"/>
        <w:rPr>
          <w:rFonts w:ascii="Book Antiqua" w:hAnsi="Book Antiqua"/>
          <w:sz w:val="24"/>
          <w:szCs w:val="24"/>
        </w:rPr>
      </w:pPr>
    </w:p>
    <w:p w14:paraId="376C4FFE" w14:textId="77777777" w:rsidR="009B76D9" w:rsidRPr="00F336FA" w:rsidRDefault="00AE51A3" w:rsidP="007D168F">
      <w:pPr>
        <w:spacing w:after="0" w:line="460" w:lineRule="atLeast"/>
        <w:jc w:val="both"/>
        <w:rPr>
          <w:rFonts w:ascii="Book Antiqua" w:hAnsi="Book Antiqua"/>
          <w:sz w:val="24"/>
          <w:szCs w:val="24"/>
        </w:rPr>
      </w:pPr>
      <w:r w:rsidRPr="00F336FA">
        <w:rPr>
          <w:rFonts w:ascii="Book Antiqua" w:hAnsi="Book Antiqua"/>
          <w:sz w:val="24"/>
          <w:szCs w:val="24"/>
        </w:rPr>
        <w:t xml:space="preserve">Y por si lo anterior no fuese suficiente, en el penúltimo párrafo de la carta </w:t>
      </w:r>
      <w:r w:rsidR="000B5448" w:rsidRPr="00F336FA">
        <w:rPr>
          <w:rFonts w:ascii="Book Antiqua" w:hAnsi="Book Antiqua"/>
          <w:sz w:val="24"/>
          <w:szCs w:val="24"/>
        </w:rPr>
        <w:t>ARMASUR</w:t>
      </w:r>
      <w:r w:rsidRPr="00F336FA">
        <w:rPr>
          <w:rFonts w:ascii="Book Antiqua" w:hAnsi="Book Antiqua"/>
          <w:sz w:val="24"/>
          <w:szCs w:val="24"/>
        </w:rPr>
        <w:t xml:space="preserve"> llega al extremo de solicitarle a la DIRECTEMAR que “[…] </w:t>
      </w:r>
      <w:r w:rsidRPr="00C22ADD">
        <w:rPr>
          <w:rFonts w:ascii="Book Antiqua" w:hAnsi="Book Antiqua"/>
          <w:b/>
          <w:bCs/>
          <w:i/>
          <w:iCs/>
          <w:sz w:val="24"/>
          <w:szCs w:val="24"/>
        </w:rPr>
        <w:t>se suspenda la nueva inscripción de las naves de Solvtrans Chile S.A.</w:t>
      </w:r>
      <w:r w:rsidRPr="00F336FA">
        <w:rPr>
          <w:rFonts w:ascii="Book Antiqua" w:hAnsi="Book Antiqua"/>
          <w:i/>
          <w:iCs/>
          <w:sz w:val="24"/>
          <w:szCs w:val="24"/>
        </w:rPr>
        <w:t xml:space="preserve"> mientras no se acredite previamente por ésta el estricto cumplimiento de la normativa aplicable como armador nacional</w:t>
      </w:r>
      <w:r w:rsidRPr="00F336FA">
        <w:rPr>
          <w:rFonts w:ascii="Book Antiqua" w:hAnsi="Book Antiqua"/>
          <w:sz w:val="24"/>
          <w:szCs w:val="24"/>
        </w:rPr>
        <w:t xml:space="preserve">”. </w:t>
      </w:r>
      <w:r w:rsidR="00C22ADD">
        <w:rPr>
          <w:rFonts w:ascii="Book Antiqua" w:hAnsi="Book Antiqua"/>
          <w:sz w:val="24"/>
          <w:szCs w:val="24"/>
        </w:rPr>
        <w:t>Intenta j</w:t>
      </w:r>
      <w:r w:rsidRPr="00F336FA">
        <w:rPr>
          <w:rFonts w:ascii="Book Antiqua" w:hAnsi="Book Antiqua"/>
          <w:sz w:val="24"/>
          <w:szCs w:val="24"/>
        </w:rPr>
        <w:t>ustifica</w:t>
      </w:r>
      <w:r w:rsidR="00C22ADD">
        <w:rPr>
          <w:rFonts w:ascii="Book Antiqua" w:hAnsi="Book Antiqua"/>
          <w:sz w:val="24"/>
          <w:szCs w:val="24"/>
        </w:rPr>
        <w:t>r</w:t>
      </w:r>
      <w:r w:rsidRPr="00F336FA">
        <w:rPr>
          <w:rFonts w:ascii="Book Antiqua" w:hAnsi="Book Antiqua"/>
          <w:sz w:val="24"/>
          <w:szCs w:val="24"/>
        </w:rPr>
        <w:t xml:space="preserve"> dicha solicitud en el hecho de que “[…] </w:t>
      </w:r>
      <w:r w:rsidRPr="00F336FA">
        <w:rPr>
          <w:rFonts w:ascii="Book Antiqua" w:hAnsi="Book Antiqua"/>
          <w:i/>
          <w:iCs/>
          <w:sz w:val="24"/>
          <w:szCs w:val="24"/>
        </w:rPr>
        <w:t>una decisión de esta naturaleza cautelaría el valor de la transparencia y velaría por la igualdad de condiciones entre los actores que participan del mercado</w:t>
      </w:r>
      <w:r w:rsidRPr="00F336FA">
        <w:rPr>
          <w:rFonts w:ascii="Book Antiqua" w:hAnsi="Book Antiqua"/>
          <w:sz w:val="24"/>
          <w:szCs w:val="24"/>
        </w:rPr>
        <w:t>”.</w:t>
      </w:r>
    </w:p>
    <w:p w14:paraId="5145994A" w14:textId="77777777" w:rsidR="00AE51A3" w:rsidRPr="00F336FA" w:rsidRDefault="00AE51A3" w:rsidP="007D168F">
      <w:pPr>
        <w:spacing w:after="0" w:line="460" w:lineRule="atLeast"/>
        <w:jc w:val="both"/>
        <w:rPr>
          <w:rFonts w:ascii="Book Antiqua" w:hAnsi="Book Antiqua"/>
          <w:sz w:val="24"/>
          <w:szCs w:val="24"/>
        </w:rPr>
      </w:pPr>
    </w:p>
    <w:p w14:paraId="761699CD" w14:textId="77777777" w:rsidR="00AE51A3" w:rsidRPr="00F336FA" w:rsidRDefault="00AE51A3" w:rsidP="007D168F">
      <w:pPr>
        <w:spacing w:after="0" w:line="460" w:lineRule="atLeast"/>
        <w:jc w:val="both"/>
        <w:rPr>
          <w:rFonts w:ascii="Book Antiqua" w:hAnsi="Book Antiqua"/>
          <w:sz w:val="24"/>
          <w:szCs w:val="24"/>
        </w:rPr>
      </w:pPr>
      <w:r w:rsidRPr="00F336FA">
        <w:rPr>
          <w:rFonts w:ascii="Book Antiqua" w:hAnsi="Book Antiqua"/>
          <w:sz w:val="24"/>
          <w:szCs w:val="24"/>
        </w:rPr>
        <w:t xml:space="preserve">Queda demostrado así, de manera expresa, que el interés de </w:t>
      </w:r>
      <w:r w:rsidR="000B5448" w:rsidRPr="00F336FA">
        <w:rPr>
          <w:rFonts w:ascii="Book Antiqua" w:hAnsi="Book Antiqua"/>
          <w:sz w:val="24"/>
          <w:szCs w:val="24"/>
        </w:rPr>
        <w:t>ARMASUR</w:t>
      </w:r>
      <w:r w:rsidRPr="00F336FA">
        <w:rPr>
          <w:rFonts w:ascii="Book Antiqua" w:hAnsi="Book Antiqua"/>
          <w:sz w:val="24"/>
          <w:szCs w:val="24"/>
        </w:rPr>
        <w:t xml:space="preserve"> no fue en ningún momento “</w:t>
      </w:r>
      <w:r w:rsidRPr="00F336FA">
        <w:rPr>
          <w:rFonts w:ascii="Book Antiqua" w:hAnsi="Book Antiqua"/>
          <w:i/>
          <w:iCs/>
          <w:sz w:val="24"/>
          <w:szCs w:val="24"/>
        </w:rPr>
        <w:t xml:space="preserve">llamar la </w:t>
      </w:r>
      <w:r w:rsidR="00C22ADD" w:rsidRPr="00F336FA">
        <w:rPr>
          <w:rFonts w:ascii="Book Antiqua" w:hAnsi="Book Antiqua"/>
          <w:i/>
          <w:iCs/>
          <w:sz w:val="24"/>
          <w:szCs w:val="24"/>
        </w:rPr>
        <w:t>atención</w:t>
      </w:r>
      <w:r w:rsidRPr="00F336FA">
        <w:rPr>
          <w:rFonts w:ascii="Book Antiqua" w:hAnsi="Book Antiqua"/>
          <w:sz w:val="24"/>
          <w:szCs w:val="24"/>
        </w:rPr>
        <w:t xml:space="preserve">” de la autoridad o dirigirle una comunicación informativa como se pretende hacer creer al inicio de la carta. En efecto, la comunicación no tiene nada de informativa </w:t>
      </w:r>
      <w:r w:rsidR="00C22ADD">
        <w:rPr>
          <w:rFonts w:ascii="Book Antiqua" w:hAnsi="Book Antiqua"/>
          <w:sz w:val="24"/>
          <w:szCs w:val="24"/>
        </w:rPr>
        <w:t xml:space="preserve">(de hecho, sólo contiene </w:t>
      </w:r>
      <w:r w:rsidRPr="00F336FA">
        <w:rPr>
          <w:rFonts w:ascii="Book Antiqua" w:hAnsi="Book Antiqua"/>
          <w:sz w:val="24"/>
          <w:szCs w:val="24"/>
        </w:rPr>
        <w:t xml:space="preserve">acusaciones </w:t>
      </w:r>
      <w:r w:rsidR="00C22ADD">
        <w:rPr>
          <w:rFonts w:ascii="Book Antiqua" w:hAnsi="Book Antiqua"/>
          <w:sz w:val="24"/>
          <w:szCs w:val="24"/>
        </w:rPr>
        <w:t>livianas</w:t>
      </w:r>
      <w:r w:rsidRPr="00F336FA">
        <w:rPr>
          <w:rFonts w:ascii="Book Antiqua" w:hAnsi="Book Antiqua"/>
          <w:sz w:val="24"/>
          <w:szCs w:val="24"/>
        </w:rPr>
        <w:t>, infundadas e incorrectas</w:t>
      </w:r>
      <w:r w:rsidR="00C22ADD">
        <w:rPr>
          <w:rFonts w:ascii="Book Antiqua" w:hAnsi="Book Antiqua"/>
          <w:sz w:val="24"/>
          <w:szCs w:val="24"/>
        </w:rPr>
        <w:t xml:space="preserve">). Muy por el </w:t>
      </w:r>
      <w:r w:rsidRPr="00F336FA">
        <w:rPr>
          <w:rFonts w:ascii="Book Antiqua" w:hAnsi="Book Antiqua"/>
          <w:sz w:val="24"/>
          <w:szCs w:val="24"/>
        </w:rPr>
        <w:t xml:space="preserve">contrario, </w:t>
      </w:r>
      <w:r w:rsidR="00C22ADD" w:rsidRPr="00C22ADD">
        <w:rPr>
          <w:rFonts w:ascii="Book Antiqua" w:hAnsi="Book Antiqua"/>
          <w:sz w:val="24"/>
          <w:szCs w:val="24"/>
          <w:u w:val="single"/>
        </w:rPr>
        <w:t>más que informar</w:t>
      </w:r>
      <w:r w:rsidR="00133F33">
        <w:rPr>
          <w:rFonts w:ascii="Book Antiqua" w:hAnsi="Book Antiqua"/>
          <w:sz w:val="24"/>
          <w:szCs w:val="24"/>
          <w:u w:val="single"/>
        </w:rPr>
        <w:t>,</w:t>
      </w:r>
      <w:r w:rsidR="00C22ADD" w:rsidRPr="00C22ADD">
        <w:rPr>
          <w:rFonts w:ascii="Book Antiqua" w:hAnsi="Book Antiqua"/>
          <w:sz w:val="24"/>
          <w:szCs w:val="24"/>
          <w:u w:val="single"/>
        </w:rPr>
        <w:t xml:space="preserve"> lo que persigue es</w:t>
      </w:r>
      <w:r w:rsidRPr="00C22ADD">
        <w:rPr>
          <w:rFonts w:ascii="Book Antiqua" w:hAnsi="Book Antiqua"/>
          <w:sz w:val="24"/>
          <w:szCs w:val="24"/>
          <w:u w:val="single"/>
        </w:rPr>
        <w:t xml:space="preserve"> paralizar la inscripción de nuevas naves</w:t>
      </w:r>
      <w:r w:rsidR="00C22ADD">
        <w:rPr>
          <w:rFonts w:ascii="Book Antiqua" w:hAnsi="Book Antiqua"/>
          <w:sz w:val="24"/>
          <w:szCs w:val="24"/>
        </w:rPr>
        <w:t xml:space="preserve">, para </w:t>
      </w:r>
      <w:r w:rsidR="00C22ADD" w:rsidRPr="00C22ADD">
        <w:rPr>
          <w:rFonts w:ascii="Book Antiqua" w:hAnsi="Book Antiqua"/>
          <w:b/>
          <w:bCs/>
          <w:sz w:val="24"/>
          <w:szCs w:val="24"/>
        </w:rPr>
        <w:t>impedirle competir en el mercado</w:t>
      </w:r>
      <w:r w:rsidR="00C22ADD">
        <w:rPr>
          <w:rFonts w:ascii="Book Antiqua" w:hAnsi="Book Antiqua"/>
          <w:sz w:val="24"/>
          <w:szCs w:val="24"/>
        </w:rPr>
        <w:t xml:space="preserve">. </w:t>
      </w:r>
      <w:r w:rsidRPr="00F336FA">
        <w:rPr>
          <w:rFonts w:ascii="Book Antiqua" w:hAnsi="Book Antiqua"/>
          <w:sz w:val="24"/>
          <w:szCs w:val="24"/>
        </w:rPr>
        <w:t xml:space="preserve">Nuevamente la interferencia de la asociación gremial en la operación comercial de Solvtrans Chile es indiscutible y su </w:t>
      </w:r>
      <w:r w:rsidRPr="00C22ADD">
        <w:rPr>
          <w:rFonts w:ascii="Book Antiqua" w:hAnsi="Book Antiqua"/>
          <w:b/>
          <w:bCs/>
          <w:sz w:val="24"/>
          <w:szCs w:val="24"/>
        </w:rPr>
        <w:t>intención exclusoria</w:t>
      </w:r>
      <w:r w:rsidRPr="00F336FA">
        <w:rPr>
          <w:rFonts w:ascii="Book Antiqua" w:hAnsi="Book Antiqua"/>
          <w:sz w:val="24"/>
          <w:szCs w:val="24"/>
        </w:rPr>
        <w:t xml:space="preserve"> es evidente.</w:t>
      </w:r>
    </w:p>
    <w:p w14:paraId="5C173938" w14:textId="77777777" w:rsidR="0060102E" w:rsidRPr="00F336FA" w:rsidRDefault="0060102E" w:rsidP="0060102E">
      <w:pPr>
        <w:spacing w:after="0" w:line="460" w:lineRule="atLeast"/>
        <w:jc w:val="both"/>
        <w:rPr>
          <w:rFonts w:ascii="Book Antiqua" w:hAnsi="Book Antiqua"/>
          <w:sz w:val="24"/>
          <w:szCs w:val="24"/>
        </w:rPr>
      </w:pPr>
    </w:p>
    <w:p w14:paraId="01FAFAFB" w14:textId="77777777" w:rsidR="0060102E" w:rsidRDefault="0060102E" w:rsidP="0060102E">
      <w:pPr>
        <w:spacing w:after="0" w:line="460" w:lineRule="atLeast"/>
        <w:jc w:val="both"/>
        <w:rPr>
          <w:rFonts w:ascii="Book Antiqua" w:hAnsi="Book Antiqua"/>
          <w:sz w:val="24"/>
          <w:szCs w:val="24"/>
        </w:rPr>
      </w:pPr>
      <w:r w:rsidRPr="00F336FA">
        <w:rPr>
          <w:rFonts w:ascii="Book Antiqua" w:hAnsi="Book Antiqua"/>
          <w:sz w:val="24"/>
          <w:szCs w:val="24"/>
        </w:rPr>
        <w:lastRenderedPageBreak/>
        <w:t>Por último, hacemos presente que, al igual que la carta enviada a la SOFOFA y a la CPC el mismo día, a esta comunicación se adjunta una copia del dictamen Nº14.920 de la CGR y la misma “</w:t>
      </w:r>
      <w:r w:rsidRPr="00F336FA">
        <w:rPr>
          <w:rFonts w:ascii="Book Antiqua" w:hAnsi="Book Antiqua"/>
          <w:i/>
          <w:iCs/>
          <w:sz w:val="24"/>
          <w:szCs w:val="24"/>
        </w:rPr>
        <w:t>minuta descriptiva sobre el estado de la situación</w:t>
      </w:r>
      <w:r w:rsidRPr="00F336FA">
        <w:rPr>
          <w:rFonts w:ascii="Book Antiqua" w:hAnsi="Book Antiqua"/>
          <w:sz w:val="24"/>
          <w:szCs w:val="24"/>
        </w:rPr>
        <w:t>” titulada “</w:t>
      </w:r>
      <w:r w:rsidRPr="00F336FA">
        <w:rPr>
          <w:rFonts w:ascii="Book Antiqua" w:hAnsi="Book Antiqua"/>
          <w:i/>
          <w:iCs/>
          <w:sz w:val="24"/>
          <w:szCs w:val="24"/>
        </w:rPr>
        <w:t>Antecedentes sobre la operación ilegal de la naviera noruega Solvtrans</w:t>
      </w:r>
      <w:r w:rsidRPr="00F336FA">
        <w:rPr>
          <w:rFonts w:ascii="Book Antiqua" w:hAnsi="Book Antiqua"/>
          <w:sz w:val="24"/>
          <w:szCs w:val="24"/>
        </w:rPr>
        <w:t>”.</w:t>
      </w:r>
    </w:p>
    <w:p w14:paraId="147B164D" w14:textId="77777777" w:rsidR="00C22ADD" w:rsidRDefault="00C22ADD" w:rsidP="0060102E">
      <w:pPr>
        <w:spacing w:after="0" w:line="460" w:lineRule="atLeast"/>
        <w:jc w:val="both"/>
        <w:rPr>
          <w:rFonts w:ascii="Book Antiqua" w:hAnsi="Book Antiqua"/>
          <w:sz w:val="24"/>
          <w:szCs w:val="24"/>
        </w:rPr>
      </w:pPr>
    </w:p>
    <w:p w14:paraId="51133468" w14:textId="77777777" w:rsidR="00C22ADD" w:rsidRDefault="00C22ADD" w:rsidP="00C22ADD">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w:t>
      </w:r>
      <w:r w:rsidR="00133F33">
        <w:rPr>
          <w:rFonts w:ascii="Book Antiqua" w:hAnsi="Book Antiqua"/>
          <w:sz w:val="24"/>
          <w:szCs w:val="24"/>
        </w:rPr>
        <w:t xml:space="preserve"> el</w:t>
      </w:r>
      <w:r w:rsidRPr="00F336FA">
        <w:rPr>
          <w:rFonts w:ascii="Book Antiqua" w:hAnsi="Book Antiqua"/>
          <w:sz w:val="24"/>
          <w:szCs w:val="24"/>
        </w:rPr>
        <w:t xml:space="preserve">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68CE5F9B" w14:textId="77777777" w:rsidR="007D168F" w:rsidRPr="00C22ADD" w:rsidRDefault="007D168F" w:rsidP="00C22ADD">
      <w:pPr>
        <w:spacing w:after="0" w:line="480" w:lineRule="auto"/>
        <w:jc w:val="both"/>
        <w:rPr>
          <w:rFonts w:ascii="Book Antiqua" w:hAnsi="Book Antiqua"/>
          <w:b/>
          <w:bCs/>
          <w:smallCaps/>
          <w:sz w:val="24"/>
          <w:szCs w:val="24"/>
          <w:highlight w:val="yellow"/>
        </w:rPr>
      </w:pPr>
    </w:p>
    <w:p w14:paraId="5036B7BE" w14:textId="77777777" w:rsidR="0040125E" w:rsidRPr="00374F25" w:rsidRDefault="0040125E" w:rsidP="0040125E">
      <w:pPr>
        <w:pStyle w:val="Prrafodelista"/>
        <w:numPr>
          <w:ilvl w:val="0"/>
          <w:numId w:val="29"/>
        </w:numPr>
        <w:spacing w:after="0" w:line="460" w:lineRule="atLeast"/>
        <w:ind w:left="425" w:hanging="425"/>
        <w:contextualSpacing w:val="0"/>
        <w:jc w:val="both"/>
        <w:rPr>
          <w:rFonts w:ascii="Book Antiqua" w:hAnsi="Book Antiqua"/>
          <w:b/>
          <w:bCs/>
          <w:smallCaps/>
          <w:color w:val="002060"/>
          <w:sz w:val="24"/>
          <w:szCs w:val="24"/>
        </w:rPr>
      </w:pPr>
      <w:r w:rsidRPr="00374F25">
        <w:rPr>
          <w:rFonts w:ascii="Book Antiqua" w:hAnsi="Book Antiqua"/>
          <w:b/>
          <w:bCs/>
          <w:smallCaps/>
          <w:color w:val="002060"/>
          <w:sz w:val="24"/>
          <w:szCs w:val="24"/>
          <w:u w:val="single"/>
        </w:rPr>
        <w:t xml:space="preserve">Carta de fecha 5 de julio de 2017, enviada por </w:t>
      </w:r>
      <w:r w:rsidR="000B5448" w:rsidRPr="00374F25">
        <w:rPr>
          <w:rFonts w:ascii="Book Antiqua" w:hAnsi="Book Antiqua"/>
          <w:b/>
          <w:bCs/>
          <w:smallCaps/>
          <w:color w:val="002060"/>
          <w:sz w:val="24"/>
          <w:szCs w:val="24"/>
          <w:u w:val="single"/>
        </w:rPr>
        <w:t>ARMASUR</w:t>
      </w:r>
      <w:r w:rsidRPr="00374F25">
        <w:rPr>
          <w:rFonts w:ascii="Book Antiqua" w:hAnsi="Book Antiqua"/>
          <w:b/>
          <w:bCs/>
          <w:smallCaps/>
          <w:color w:val="002060"/>
          <w:sz w:val="24"/>
          <w:szCs w:val="24"/>
          <w:u w:val="single"/>
        </w:rPr>
        <w:t xml:space="preserve"> a todos sus asociados</w:t>
      </w:r>
    </w:p>
    <w:p w14:paraId="5E33C638" w14:textId="77777777" w:rsidR="0060102E" w:rsidRPr="00F336FA" w:rsidRDefault="0060102E" w:rsidP="0060102E">
      <w:pPr>
        <w:spacing w:after="0" w:line="460" w:lineRule="atLeast"/>
        <w:jc w:val="both"/>
        <w:rPr>
          <w:rFonts w:ascii="Book Antiqua" w:hAnsi="Book Antiqua"/>
          <w:b/>
          <w:bCs/>
          <w:sz w:val="24"/>
          <w:szCs w:val="24"/>
        </w:rPr>
      </w:pPr>
    </w:p>
    <w:p w14:paraId="03483627" w14:textId="77777777" w:rsidR="0060102E" w:rsidRPr="00F336FA" w:rsidRDefault="0060102E" w:rsidP="0060102E">
      <w:pPr>
        <w:spacing w:after="0" w:line="460" w:lineRule="atLeast"/>
        <w:jc w:val="both"/>
        <w:rPr>
          <w:rFonts w:ascii="Book Antiqua" w:hAnsi="Book Antiqua"/>
          <w:sz w:val="24"/>
          <w:szCs w:val="24"/>
        </w:rPr>
      </w:pPr>
      <w:r w:rsidRPr="00F336FA">
        <w:rPr>
          <w:rFonts w:ascii="Book Antiqua" w:hAnsi="Book Antiqua"/>
          <w:sz w:val="24"/>
          <w:szCs w:val="24"/>
        </w:rPr>
        <w:t xml:space="preserve">El mismo día 5 de julio de 2017, </w:t>
      </w:r>
      <w:r w:rsidR="000B5448" w:rsidRPr="00F336FA">
        <w:rPr>
          <w:rFonts w:ascii="Book Antiqua" w:hAnsi="Book Antiqua"/>
          <w:sz w:val="24"/>
          <w:szCs w:val="24"/>
        </w:rPr>
        <w:t>ARMASUR</w:t>
      </w:r>
      <w:r w:rsidRPr="00F336FA">
        <w:rPr>
          <w:rFonts w:ascii="Book Antiqua" w:hAnsi="Book Antiqua"/>
          <w:sz w:val="24"/>
          <w:szCs w:val="24"/>
        </w:rPr>
        <w:t xml:space="preserve"> A.G. decidió enviar una carta a todos sus asociados (que incluye </w:t>
      </w:r>
      <w:r w:rsidR="00C22ADD">
        <w:rPr>
          <w:rFonts w:ascii="Book Antiqua" w:hAnsi="Book Antiqua"/>
          <w:sz w:val="24"/>
          <w:szCs w:val="24"/>
        </w:rPr>
        <w:t xml:space="preserve">a </w:t>
      </w:r>
      <w:r w:rsidRPr="00F336FA">
        <w:rPr>
          <w:rFonts w:ascii="Book Antiqua" w:hAnsi="Book Antiqua"/>
          <w:sz w:val="24"/>
          <w:szCs w:val="24"/>
        </w:rPr>
        <w:t xml:space="preserve">más empresas que solo </w:t>
      </w:r>
      <w:r w:rsidR="00C22ADD">
        <w:rPr>
          <w:rFonts w:ascii="Book Antiqua" w:hAnsi="Book Antiqua"/>
          <w:sz w:val="24"/>
          <w:szCs w:val="24"/>
        </w:rPr>
        <w:t xml:space="preserve">a </w:t>
      </w:r>
      <w:r w:rsidRPr="00F336FA">
        <w:rPr>
          <w:rFonts w:ascii="Book Antiqua" w:hAnsi="Book Antiqua"/>
          <w:sz w:val="24"/>
          <w:szCs w:val="24"/>
        </w:rPr>
        <w:t xml:space="preserve">las demandadas en este proceso) con el propósito de “[…] </w:t>
      </w:r>
      <w:r w:rsidRPr="00F336FA">
        <w:rPr>
          <w:rFonts w:ascii="Book Antiqua" w:hAnsi="Book Antiqua"/>
          <w:i/>
          <w:iCs/>
          <w:sz w:val="24"/>
          <w:szCs w:val="24"/>
        </w:rPr>
        <w:t xml:space="preserve">poner en su </w:t>
      </w:r>
      <w:r w:rsidR="0024443F" w:rsidRPr="00F336FA">
        <w:rPr>
          <w:rFonts w:ascii="Book Antiqua" w:hAnsi="Book Antiqua"/>
          <w:i/>
          <w:iCs/>
          <w:sz w:val="24"/>
          <w:szCs w:val="24"/>
        </w:rPr>
        <w:t xml:space="preserve">conocimiento una situación de gravedad que afecta a algunas de las empresas asociadas a </w:t>
      </w:r>
      <w:r w:rsidR="000B5448" w:rsidRPr="00F336FA">
        <w:rPr>
          <w:rFonts w:ascii="Book Antiqua" w:hAnsi="Book Antiqua"/>
          <w:i/>
          <w:iCs/>
          <w:sz w:val="24"/>
          <w:szCs w:val="24"/>
        </w:rPr>
        <w:t>ARMASUR</w:t>
      </w:r>
      <w:r w:rsidR="0024443F" w:rsidRPr="00F336FA">
        <w:rPr>
          <w:rFonts w:ascii="Book Antiqua" w:hAnsi="Book Antiqua"/>
          <w:i/>
          <w:iCs/>
          <w:sz w:val="24"/>
          <w:szCs w:val="24"/>
        </w:rPr>
        <w:t xml:space="preserve"> A.G. y que guardan relación con una serie de eventos irregulares asociados al ingreso y operación en el mercado nacional de la empresa de capitales extranjeros Solvtrans Chile S.A.</w:t>
      </w:r>
      <w:r w:rsidR="0024443F" w:rsidRPr="00F336FA">
        <w:rPr>
          <w:rFonts w:ascii="Book Antiqua" w:hAnsi="Book Antiqua"/>
          <w:sz w:val="24"/>
          <w:szCs w:val="24"/>
        </w:rPr>
        <w:t xml:space="preserve">, </w:t>
      </w:r>
      <w:r w:rsidR="00C22ADD">
        <w:rPr>
          <w:rFonts w:ascii="Book Antiqua" w:hAnsi="Book Antiqua"/>
          <w:i/>
          <w:iCs/>
          <w:sz w:val="24"/>
          <w:szCs w:val="24"/>
        </w:rPr>
        <w:t>[…]</w:t>
      </w:r>
      <w:r w:rsidR="0024443F" w:rsidRPr="00F336FA">
        <w:rPr>
          <w:rFonts w:ascii="Book Antiqua" w:hAnsi="Book Antiqua"/>
          <w:sz w:val="24"/>
          <w:szCs w:val="24"/>
        </w:rPr>
        <w:t>”.</w:t>
      </w:r>
    </w:p>
    <w:p w14:paraId="0452278D" w14:textId="77777777" w:rsidR="0024443F" w:rsidRPr="00F336FA" w:rsidRDefault="0024443F" w:rsidP="0060102E">
      <w:pPr>
        <w:spacing w:after="0" w:line="460" w:lineRule="atLeast"/>
        <w:jc w:val="both"/>
        <w:rPr>
          <w:rFonts w:ascii="Book Antiqua" w:hAnsi="Book Antiqua"/>
          <w:sz w:val="24"/>
          <w:szCs w:val="24"/>
        </w:rPr>
      </w:pPr>
    </w:p>
    <w:p w14:paraId="5EC3F43C" w14:textId="77777777" w:rsidR="0024443F" w:rsidRPr="00F336FA" w:rsidRDefault="0024443F" w:rsidP="0060102E">
      <w:pPr>
        <w:spacing w:after="0" w:line="460" w:lineRule="atLeast"/>
        <w:jc w:val="both"/>
        <w:rPr>
          <w:rFonts w:ascii="Book Antiqua" w:hAnsi="Book Antiqua"/>
          <w:sz w:val="24"/>
          <w:szCs w:val="24"/>
        </w:rPr>
      </w:pPr>
      <w:r w:rsidRPr="00F336FA">
        <w:rPr>
          <w:rFonts w:ascii="Book Antiqua" w:hAnsi="Book Antiqua"/>
          <w:sz w:val="24"/>
          <w:szCs w:val="24"/>
        </w:rPr>
        <w:t xml:space="preserve">Nuevamente se le imputan </w:t>
      </w:r>
      <w:r w:rsidR="00C22ADD">
        <w:rPr>
          <w:rFonts w:ascii="Book Antiqua" w:hAnsi="Book Antiqua"/>
          <w:sz w:val="24"/>
          <w:szCs w:val="24"/>
        </w:rPr>
        <w:t xml:space="preserve">infundada e incorrectamente supuestas </w:t>
      </w:r>
      <w:r w:rsidRPr="00F336FA">
        <w:rPr>
          <w:rFonts w:ascii="Book Antiqua" w:hAnsi="Book Antiqua"/>
          <w:sz w:val="24"/>
          <w:szCs w:val="24"/>
        </w:rPr>
        <w:t>irregularidades a Solvtrans Chile</w:t>
      </w:r>
      <w:r w:rsidR="00C22ADD">
        <w:rPr>
          <w:rFonts w:ascii="Book Antiqua" w:hAnsi="Book Antiqua"/>
          <w:sz w:val="24"/>
          <w:szCs w:val="24"/>
        </w:rPr>
        <w:t xml:space="preserve"> a fin de desprestigiarla y excluirla del mercado. </w:t>
      </w:r>
    </w:p>
    <w:p w14:paraId="1E7D927B" w14:textId="77777777" w:rsidR="0024443F" w:rsidRPr="00F336FA" w:rsidRDefault="0024443F" w:rsidP="0060102E">
      <w:pPr>
        <w:spacing w:after="0" w:line="460" w:lineRule="atLeast"/>
        <w:jc w:val="both"/>
        <w:rPr>
          <w:rFonts w:ascii="Book Antiqua" w:hAnsi="Book Antiqua"/>
          <w:sz w:val="24"/>
          <w:szCs w:val="24"/>
        </w:rPr>
      </w:pPr>
    </w:p>
    <w:p w14:paraId="52694A6E" w14:textId="77777777" w:rsidR="0024443F" w:rsidRPr="00F336FA" w:rsidRDefault="0024443F" w:rsidP="0060102E">
      <w:pPr>
        <w:spacing w:after="0" w:line="460" w:lineRule="atLeast"/>
        <w:jc w:val="both"/>
        <w:rPr>
          <w:rFonts w:ascii="Book Antiqua" w:hAnsi="Book Antiqua"/>
          <w:sz w:val="24"/>
          <w:szCs w:val="24"/>
        </w:rPr>
      </w:pPr>
      <w:r w:rsidRPr="00F336FA">
        <w:rPr>
          <w:rFonts w:ascii="Book Antiqua" w:hAnsi="Book Antiqua"/>
          <w:sz w:val="24"/>
          <w:szCs w:val="24"/>
        </w:rPr>
        <w:t xml:space="preserve">Pues bien, en el mismo sentido que la carta anterior enviada a la </w:t>
      </w:r>
      <w:r w:rsidRPr="00F135CF">
        <w:rPr>
          <w:rFonts w:ascii="Book Antiqua" w:hAnsi="Book Antiqua"/>
          <w:b/>
          <w:bCs/>
          <w:sz w:val="24"/>
          <w:szCs w:val="24"/>
        </w:rPr>
        <w:t>DIRECTEMAR</w:t>
      </w:r>
      <w:r w:rsidRPr="00F336FA">
        <w:rPr>
          <w:rFonts w:ascii="Book Antiqua" w:hAnsi="Book Antiqua"/>
          <w:sz w:val="24"/>
          <w:szCs w:val="24"/>
        </w:rPr>
        <w:t>, la asociación gremial les informa a todos sus asociados que han decidido emprender una serie de “</w:t>
      </w:r>
      <w:r w:rsidRPr="00F336FA">
        <w:rPr>
          <w:rFonts w:ascii="Book Antiqua" w:hAnsi="Book Antiqua"/>
          <w:i/>
          <w:iCs/>
          <w:sz w:val="24"/>
          <w:szCs w:val="24"/>
        </w:rPr>
        <w:t>comunicaciones y acciones de carácter gremial ante esta problemática</w:t>
      </w:r>
      <w:r w:rsidRPr="00F336FA">
        <w:rPr>
          <w:rFonts w:ascii="Book Antiqua" w:hAnsi="Book Antiqua"/>
          <w:sz w:val="24"/>
          <w:szCs w:val="24"/>
        </w:rPr>
        <w:t>”. Ello sin perjuicio de las acciones legales y administrativas que puedan emprender los socios.</w:t>
      </w:r>
    </w:p>
    <w:p w14:paraId="2C593E52" w14:textId="77777777" w:rsidR="0024443F" w:rsidRPr="00F336FA" w:rsidRDefault="0024443F" w:rsidP="0060102E">
      <w:pPr>
        <w:spacing w:after="0" w:line="460" w:lineRule="atLeast"/>
        <w:jc w:val="both"/>
        <w:rPr>
          <w:rFonts w:ascii="Book Antiqua" w:hAnsi="Book Antiqua"/>
          <w:sz w:val="24"/>
          <w:szCs w:val="24"/>
        </w:rPr>
      </w:pPr>
    </w:p>
    <w:p w14:paraId="76B899E4" w14:textId="77777777" w:rsidR="003F3A0C" w:rsidRPr="00F336FA" w:rsidRDefault="003F3A0C" w:rsidP="0060102E">
      <w:pPr>
        <w:spacing w:after="0" w:line="460" w:lineRule="atLeast"/>
        <w:jc w:val="both"/>
        <w:rPr>
          <w:rFonts w:ascii="Book Antiqua" w:hAnsi="Book Antiqua"/>
          <w:sz w:val="24"/>
          <w:szCs w:val="24"/>
        </w:rPr>
      </w:pPr>
      <w:r w:rsidRPr="00F336FA">
        <w:rPr>
          <w:rFonts w:ascii="Book Antiqua" w:hAnsi="Book Antiqua"/>
          <w:sz w:val="24"/>
          <w:szCs w:val="24"/>
        </w:rPr>
        <w:t xml:space="preserve">Pues bien, además de lo anterior, la carta pone en conocimiento de los asociados que con esa misma fecha habían enviado comunicaciones (i) al </w:t>
      </w:r>
      <w:r w:rsidRPr="00F135CF">
        <w:rPr>
          <w:rFonts w:ascii="Book Antiqua" w:hAnsi="Book Antiqua"/>
          <w:b/>
          <w:bCs/>
          <w:sz w:val="24"/>
          <w:szCs w:val="24"/>
        </w:rPr>
        <w:t>Comandante en Jefe de la Armada</w:t>
      </w:r>
      <w:r w:rsidR="0099556F" w:rsidRPr="00F336FA">
        <w:rPr>
          <w:rFonts w:ascii="Book Antiqua" w:hAnsi="Book Antiqua"/>
          <w:sz w:val="24"/>
          <w:szCs w:val="24"/>
        </w:rPr>
        <w:t xml:space="preserve">; (ii) a la </w:t>
      </w:r>
      <w:r w:rsidR="0099556F" w:rsidRPr="00F135CF">
        <w:rPr>
          <w:rFonts w:ascii="Book Antiqua" w:hAnsi="Book Antiqua"/>
          <w:b/>
          <w:bCs/>
          <w:sz w:val="24"/>
          <w:szCs w:val="24"/>
        </w:rPr>
        <w:t>DIRECTEMAR</w:t>
      </w:r>
      <w:r w:rsidR="0099556F" w:rsidRPr="00F336FA">
        <w:rPr>
          <w:rFonts w:ascii="Book Antiqua" w:hAnsi="Book Antiqua"/>
          <w:sz w:val="24"/>
          <w:szCs w:val="24"/>
        </w:rPr>
        <w:t xml:space="preserve">; (iii) a la </w:t>
      </w:r>
      <w:r w:rsidR="0099556F" w:rsidRPr="00F135CF">
        <w:rPr>
          <w:rFonts w:ascii="Book Antiqua" w:hAnsi="Book Antiqua"/>
          <w:b/>
          <w:bCs/>
          <w:sz w:val="24"/>
          <w:szCs w:val="24"/>
        </w:rPr>
        <w:t>SOFOFA</w:t>
      </w:r>
      <w:r w:rsidR="0099556F" w:rsidRPr="00F336FA">
        <w:rPr>
          <w:rFonts w:ascii="Book Antiqua" w:hAnsi="Book Antiqua"/>
          <w:sz w:val="24"/>
          <w:szCs w:val="24"/>
        </w:rPr>
        <w:t xml:space="preserve">; (iv) a la </w:t>
      </w:r>
      <w:r w:rsidR="0099556F" w:rsidRPr="00F135CF">
        <w:rPr>
          <w:rFonts w:ascii="Book Antiqua" w:hAnsi="Book Antiqua"/>
          <w:b/>
          <w:bCs/>
          <w:sz w:val="24"/>
          <w:szCs w:val="24"/>
        </w:rPr>
        <w:t>CPC</w:t>
      </w:r>
      <w:r w:rsidR="0099556F" w:rsidRPr="00F336FA">
        <w:rPr>
          <w:rFonts w:ascii="Book Antiqua" w:hAnsi="Book Antiqua"/>
          <w:sz w:val="24"/>
          <w:szCs w:val="24"/>
        </w:rPr>
        <w:t xml:space="preserve">; y, (v) al </w:t>
      </w:r>
      <w:r w:rsidR="0099556F" w:rsidRPr="00F135CF">
        <w:rPr>
          <w:rFonts w:ascii="Book Antiqua" w:hAnsi="Book Antiqua"/>
          <w:b/>
          <w:bCs/>
          <w:sz w:val="24"/>
          <w:szCs w:val="24"/>
        </w:rPr>
        <w:t>Fondo de Inversiones Oaktree Capital Management</w:t>
      </w:r>
      <w:r w:rsidR="0099556F" w:rsidRPr="00F336FA">
        <w:rPr>
          <w:rFonts w:ascii="Book Antiqua" w:hAnsi="Book Antiqua"/>
          <w:sz w:val="24"/>
          <w:szCs w:val="24"/>
        </w:rPr>
        <w:t xml:space="preserve"> (“</w:t>
      </w:r>
      <w:r w:rsidR="0099556F" w:rsidRPr="00F336FA">
        <w:rPr>
          <w:rFonts w:ascii="Book Antiqua" w:hAnsi="Book Antiqua"/>
          <w:i/>
          <w:iCs/>
          <w:sz w:val="24"/>
          <w:szCs w:val="24"/>
        </w:rPr>
        <w:t>controlador internacional de Solvtrans Chile S.A.</w:t>
      </w:r>
      <w:r w:rsidR="0099556F" w:rsidRPr="00F336FA">
        <w:rPr>
          <w:rFonts w:ascii="Book Antiqua" w:hAnsi="Book Antiqua"/>
          <w:sz w:val="24"/>
          <w:szCs w:val="24"/>
        </w:rPr>
        <w:t>”)</w:t>
      </w:r>
      <w:r w:rsidR="00271A45" w:rsidRPr="00F336FA">
        <w:rPr>
          <w:rFonts w:ascii="Book Antiqua" w:hAnsi="Book Antiqua"/>
          <w:sz w:val="24"/>
          <w:szCs w:val="24"/>
        </w:rPr>
        <w:t>.</w:t>
      </w:r>
    </w:p>
    <w:p w14:paraId="22F4B252" w14:textId="77777777" w:rsidR="009422BB" w:rsidRPr="00F336FA" w:rsidRDefault="009422BB" w:rsidP="00D804C5">
      <w:pPr>
        <w:spacing w:after="0" w:line="460" w:lineRule="atLeast"/>
        <w:jc w:val="both"/>
        <w:rPr>
          <w:rFonts w:ascii="Book Antiqua" w:hAnsi="Book Antiqua"/>
          <w:sz w:val="24"/>
          <w:szCs w:val="24"/>
        </w:rPr>
      </w:pPr>
    </w:p>
    <w:p w14:paraId="2069BC3F" w14:textId="77777777" w:rsidR="00271A45" w:rsidRPr="00F336FA" w:rsidRDefault="00271A45"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Nuevamente </w:t>
      </w:r>
      <w:r w:rsidR="000B5448" w:rsidRPr="00F336FA">
        <w:rPr>
          <w:rFonts w:ascii="Book Antiqua" w:hAnsi="Book Antiqua"/>
          <w:sz w:val="24"/>
          <w:szCs w:val="24"/>
        </w:rPr>
        <w:t>ARMASUR</w:t>
      </w:r>
      <w:r w:rsidRPr="00F336FA">
        <w:rPr>
          <w:rFonts w:ascii="Book Antiqua" w:hAnsi="Book Antiqua"/>
          <w:sz w:val="24"/>
          <w:szCs w:val="24"/>
        </w:rPr>
        <w:t xml:space="preserve"> </w:t>
      </w:r>
      <w:r w:rsidR="00F135CF">
        <w:rPr>
          <w:rFonts w:ascii="Book Antiqua" w:hAnsi="Book Antiqua"/>
          <w:sz w:val="24"/>
          <w:szCs w:val="24"/>
        </w:rPr>
        <w:t>imputa -incorrecta e injustificadamente-</w:t>
      </w:r>
      <w:r w:rsidRPr="00F336FA">
        <w:rPr>
          <w:rFonts w:ascii="Book Antiqua" w:hAnsi="Book Antiqua"/>
          <w:sz w:val="24"/>
          <w:szCs w:val="24"/>
        </w:rPr>
        <w:t xml:space="preserve"> que Solvtrans Chile </w:t>
      </w:r>
      <w:r w:rsidR="00F135CF">
        <w:rPr>
          <w:rFonts w:ascii="Book Antiqua" w:hAnsi="Book Antiqua"/>
          <w:sz w:val="24"/>
          <w:szCs w:val="24"/>
        </w:rPr>
        <w:t>estaría operando</w:t>
      </w:r>
      <w:r w:rsidRPr="00F336FA">
        <w:rPr>
          <w:rFonts w:ascii="Book Antiqua" w:hAnsi="Book Antiqua"/>
          <w:sz w:val="24"/>
          <w:szCs w:val="24"/>
        </w:rPr>
        <w:t xml:space="preserve"> de manera ilegal en el mercado, que se habría convertido en una empresa chilena de manera </w:t>
      </w:r>
      <w:r w:rsidR="00F135CF">
        <w:rPr>
          <w:rFonts w:ascii="Book Antiqua" w:hAnsi="Book Antiqua"/>
          <w:sz w:val="24"/>
          <w:szCs w:val="24"/>
        </w:rPr>
        <w:t xml:space="preserve">supuestamente </w:t>
      </w:r>
      <w:r w:rsidRPr="00F336FA">
        <w:rPr>
          <w:rFonts w:ascii="Book Antiqua" w:hAnsi="Book Antiqua"/>
          <w:sz w:val="24"/>
          <w:szCs w:val="24"/>
        </w:rPr>
        <w:t>simulada, que competiría de manera desleal, entre otras imputaciones, todas infundadas y falsas.</w:t>
      </w:r>
    </w:p>
    <w:p w14:paraId="1367892B" w14:textId="77777777" w:rsidR="00271A45" w:rsidRPr="00F336FA" w:rsidRDefault="00271A45" w:rsidP="00D804C5">
      <w:pPr>
        <w:spacing w:after="0" w:line="460" w:lineRule="atLeast"/>
        <w:jc w:val="both"/>
        <w:rPr>
          <w:rFonts w:ascii="Book Antiqua" w:hAnsi="Book Antiqua"/>
          <w:sz w:val="24"/>
          <w:szCs w:val="24"/>
        </w:rPr>
      </w:pPr>
    </w:p>
    <w:p w14:paraId="0605E6A7" w14:textId="77777777" w:rsidR="00271A45" w:rsidRDefault="00271A45" w:rsidP="00271A45">
      <w:pPr>
        <w:spacing w:after="0" w:line="460" w:lineRule="atLeast"/>
        <w:jc w:val="both"/>
        <w:rPr>
          <w:rFonts w:ascii="Book Antiqua" w:hAnsi="Book Antiqua"/>
          <w:sz w:val="24"/>
          <w:szCs w:val="24"/>
        </w:rPr>
      </w:pPr>
      <w:r w:rsidRPr="00F336FA">
        <w:rPr>
          <w:rFonts w:ascii="Book Antiqua" w:hAnsi="Book Antiqua"/>
          <w:sz w:val="24"/>
          <w:szCs w:val="24"/>
        </w:rPr>
        <w:t xml:space="preserve">Por último, al igual que las cartas anteriores, </w:t>
      </w:r>
      <w:r w:rsidR="000B5448" w:rsidRPr="00F336FA">
        <w:rPr>
          <w:rFonts w:ascii="Book Antiqua" w:hAnsi="Book Antiqua"/>
          <w:sz w:val="24"/>
          <w:szCs w:val="24"/>
        </w:rPr>
        <w:t>ARMASUR</w:t>
      </w:r>
      <w:r w:rsidRPr="00F336FA">
        <w:rPr>
          <w:rFonts w:ascii="Book Antiqua" w:hAnsi="Book Antiqua"/>
          <w:sz w:val="24"/>
          <w:szCs w:val="24"/>
        </w:rPr>
        <w:t xml:space="preserve"> acompaña una copia del dictamen Nº14.920 de la CGR y la misma “</w:t>
      </w:r>
      <w:r w:rsidRPr="00F336FA">
        <w:rPr>
          <w:rFonts w:ascii="Book Antiqua" w:hAnsi="Book Antiqua"/>
          <w:i/>
          <w:iCs/>
          <w:sz w:val="24"/>
          <w:szCs w:val="24"/>
        </w:rPr>
        <w:t>minuta descriptiva sobre el estado de la situación</w:t>
      </w:r>
      <w:r w:rsidRPr="00F336FA">
        <w:rPr>
          <w:rFonts w:ascii="Book Antiqua" w:hAnsi="Book Antiqua"/>
          <w:sz w:val="24"/>
          <w:szCs w:val="24"/>
        </w:rPr>
        <w:t>” titulada “</w:t>
      </w:r>
      <w:r w:rsidRPr="00F336FA">
        <w:rPr>
          <w:rFonts w:ascii="Book Antiqua" w:hAnsi="Book Antiqua"/>
          <w:i/>
          <w:iCs/>
          <w:sz w:val="24"/>
          <w:szCs w:val="24"/>
        </w:rPr>
        <w:t>Antecedentes sobre la operación ilegal de la naviera noruega Solvtrans</w:t>
      </w:r>
      <w:r w:rsidRPr="00F336FA">
        <w:rPr>
          <w:rFonts w:ascii="Book Antiqua" w:hAnsi="Book Antiqua"/>
          <w:sz w:val="24"/>
          <w:szCs w:val="24"/>
        </w:rPr>
        <w:t>”.</w:t>
      </w:r>
    </w:p>
    <w:p w14:paraId="2B6E58B4" w14:textId="77777777" w:rsidR="00F135CF" w:rsidRPr="00F336FA" w:rsidRDefault="00F135CF" w:rsidP="00271A45">
      <w:pPr>
        <w:spacing w:after="0" w:line="460" w:lineRule="atLeast"/>
        <w:jc w:val="both"/>
        <w:rPr>
          <w:rFonts w:ascii="Book Antiqua" w:hAnsi="Book Antiqua"/>
          <w:sz w:val="24"/>
          <w:szCs w:val="24"/>
        </w:rPr>
      </w:pPr>
    </w:p>
    <w:p w14:paraId="434DC888" w14:textId="77777777" w:rsidR="00F135CF" w:rsidRDefault="00F135CF" w:rsidP="00F135CF">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con </w:t>
      </w:r>
      <w:r w:rsidRPr="00F336FA">
        <w:rPr>
          <w:rFonts w:ascii="Book Antiqua" w:hAnsi="Book Antiqua"/>
          <w:sz w:val="24"/>
          <w:szCs w:val="24"/>
          <w:u w:val="single"/>
        </w:rPr>
        <w:t>citación</w:t>
      </w:r>
      <w:r w:rsidRPr="00F336FA">
        <w:rPr>
          <w:rFonts w:ascii="Book Antiqua" w:hAnsi="Book Antiqua"/>
          <w:sz w:val="24"/>
          <w:szCs w:val="24"/>
        </w:rPr>
        <w:t xml:space="preserve"> para todos los demandados, salvo para ARMASUR, respecto de quien se acompaña bajo </w:t>
      </w:r>
      <w:r w:rsidR="00133F33">
        <w:rPr>
          <w:rFonts w:ascii="Book Antiqua" w:hAnsi="Book Antiqua"/>
          <w:sz w:val="24"/>
          <w:szCs w:val="24"/>
        </w:rPr>
        <w:t xml:space="preserve">el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p>
    <w:p w14:paraId="1A12ECC4" w14:textId="77777777" w:rsidR="00F135CF" w:rsidRPr="00374F25" w:rsidRDefault="00F135CF" w:rsidP="002F0DA8">
      <w:pPr>
        <w:spacing w:after="0" w:line="480" w:lineRule="auto"/>
        <w:jc w:val="both"/>
        <w:rPr>
          <w:rFonts w:ascii="Book Antiqua" w:hAnsi="Book Antiqua"/>
          <w:color w:val="002060"/>
          <w:sz w:val="24"/>
          <w:szCs w:val="24"/>
        </w:rPr>
      </w:pPr>
    </w:p>
    <w:p w14:paraId="6311C922" w14:textId="77777777" w:rsidR="00D804C5" w:rsidRPr="00374F25" w:rsidRDefault="00D804C5" w:rsidP="00D804C5">
      <w:pPr>
        <w:pStyle w:val="Prrafodelista"/>
        <w:numPr>
          <w:ilvl w:val="0"/>
          <w:numId w:val="29"/>
        </w:numPr>
        <w:spacing w:after="0" w:line="460" w:lineRule="atLeast"/>
        <w:ind w:left="425" w:hanging="425"/>
        <w:contextualSpacing w:val="0"/>
        <w:jc w:val="both"/>
        <w:rPr>
          <w:rFonts w:ascii="Book Antiqua" w:hAnsi="Book Antiqua"/>
          <w:b/>
          <w:bCs/>
          <w:smallCaps/>
          <w:color w:val="002060"/>
          <w:sz w:val="24"/>
          <w:szCs w:val="24"/>
        </w:rPr>
      </w:pPr>
      <w:r w:rsidRPr="00374F25">
        <w:rPr>
          <w:rFonts w:ascii="Book Antiqua" w:hAnsi="Book Antiqua"/>
          <w:b/>
          <w:bCs/>
          <w:smallCaps/>
          <w:color w:val="002060"/>
          <w:sz w:val="24"/>
          <w:szCs w:val="24"/>
          <w:u w:val="single"/>
        </w:rPr>
        <w:t>Inserto en el Diario La Tercera de fecha 30 de agosto de 2017</w:t>
      </w:r>
    </w:p>
    <w:p w14:paraId="3C5E0474" w14:textId="77777777" w:rsidR="00D804C5" w:rsidRPr="00F336FA" w:rsidRDefault="00D804C5" w:rsidP="00D804C5">
      <w:pPr>
        <w:spacing w:after="0" w:line="460" w:lineRule="atLeast"/>
        <w:jc w:val="both"/>
        <w:rPr>
          <w:rFonts w:ascii="Book Antiqua" w:hAnsi="Book Antiqua"/>
          <w:sz w:val="24"/>
          <w:szCs w:val="24"/>
        </w:rPr>
      </w:pPr>
    </w:p>
    <w:p w14:paraId="7DDDAD94" w14:textId="77777777" w:rsidR="00D804C5" w:rsidRPr="00F336FA" w:rsidRDefault="00D804C5" w:rsidP="00D804C5">
      <w:pPr>
        <w:spacing w:after="0" w:line="460" w:lineRule="atLeast"/>
        <w:jc w:val="both"/>
        <w:rPr>
          <w:rFonts w:ascii="Book Antiqua" w:hAnsi="Book Antiqua"/>
          <w:sz w:val="24"/>
          <w:szCs w:val="24"/>
        </w:rPr>
      </w:pPr>
      <w:r w:rsidRPr="00F336FA">
        <w:rPr>
          <w:rFonts w:ascii="Book Antiqua" w:hAnsi="Book Antiqua"/>
          <w:sz w:val="24"/>
          <w:szCs w:val="24"/>
        </w:rPr>
        <w:t>Con fecha 30 de agosto de 2017 apareció en los diarios La Tercera y Llanquihue un inserto titulado “</w:t>
      </w:r>
      <w:r w:rsidRPr="00F336FA">
        <w:rPr>
          <w:rFonts w:ascii="Book Antiqua" w:hAnsi="Book Antiqua"/>
          <w:i/>
          <w:iCs/>
          <w:sz w:val="24"/>
          <w:szCs w:val="24"/>
        </w:rPr>
        <w:t>Declaración pública</w:t>
      </w:r>
      <w:r w:rsidRPr="00F336FA">
        <w:rPr>
          <w:rFonts w:ascii="Book Antiqua" w:hAnsi="Book Antiqua"/>
          <w:sz w:val="24"/>
          <w:szCs w:val="24"/>
        </w:rPr>
        <w:t xml:space="preserve">” </w:t>
      </w:r>
      <w:r w:rsidR="0089639D" w:rsidRPr="00912E46">
        <w:rPr>
          <w:rFonts w:ascii="Book Antiqua" w:hAnsi="Book Antiqua"/>
          <w:b/>
          <w:bCs/>
          <w:sz w:val="24"/>
          <w:szCs w:val="24"/>
        </w:rPr>
        <w:t>firmado por todas las demandadas</w:t>
      </w:r>
      <w:r w:rsidR="0089639D" w:rsidRPr="00F336FA">
        <w:rPr>
          <w:rFonts w:ascii="Book Antiqua" w:hAnsi="Book Antiqua"/>
          <w:sz w:val="24"/>
          <w:szCs w:val="24"/>
        </w:rPr>
        <w:t>:</w:t>
      </w:r>
      <w:r w:rsidRPr="00F336FA">
        <w:rPr>
          <w:rFonts w:ascii="Book Antiqua" w:hAnsi="Book Antiqua"/>
          <w:sz w:val="24"/>
          <w:szCs w:val="24"/>
        </w:rPr>
        <w:t xml:space="preserve"> </w:t>
      </w:r>
      <w:r w:rsidRPr="00912E46">
        <w:rPr>
          <w:rFonts w:ascii="Book Antiqua" w:hAnsi="Book Antiqua"/>
          <w:sz w:val="24"/>
          <w:szCs w:val="24"/>
          <w:u w:val="single"/>
        </w:rPr>
        <w:t>Naviera Orca</w:t>
      </w:r>
      <w:r w:rsidRPr="00F336FA">
        <w:rPr>
          <w:rFonts w:ascii="Book Antiqua" w:hAnsi="Book Antiqua"/>
          <w:sz w:val="24"/>
          <w:szCs w:val="24"/>
        </w:rPr>
        <w:t xml:space="preserve">, </w:t>
      </w:r>
      <w:r w:rsidRPr="00912E46">
        <w:rPr>
          <w:rFonts w:ascii="Book Antiqua" w:hAnsi="Book Antiqua"/>
          <w:sz w:val="24"/>
          <w:szCs w:val="24"/>
          <w:u w:val="single"/>
        </w:rPr>
        <w:t>CPT Empresas Marítimas</w:t>
      </w:r>
      <w:r w:rsidRPr="00F336FA">
        <w:rPr>
          <w:rFonts w:ascii="Book Antiqua" w:hAnsi="Book Antiqua"/>
          <w:sz w:val="24"/>
          <w:szCs w:val="24"/>
        </w:rPr>
        <w:t xml:space="preserve">, </w:t>
      </w:r>
      <w:r w:rsidRPr="00912E46">
        <w:rPr>
          <w:rFonts w:ascii="Book Antiqua" w:hAnsi="Book Antiqua"/>
          <w:sz w:val="24"/>
          <w:szCs w:val="24"/>
          <w:u w:val="single"/>
        </w:rPr>
        <w:t>La Península</w:t>
      </w:r>
      <w:r w:rsidRPr="00F336FA">
        <w:rPr>
          <w:rFonts w:ascii="Book Antiqua" w:hAnsi="Book Antiqua"/>
          <w:sz w:val="24"/>
          <w:szCs w:val="24"/>
        </w:rPr>
        <w:t xml:space="preserve">, </w:t>
      </w:r>
      <w:r w:rsidRPr="00912E46">
        <w:rPr>
          <w:rFonts w:ascii="Book Antiqua" w:hAnsi="Book Antiqua"/>
          <w:sz w:val="24"/>
          <w:szCs w:val="24"/>
          <w:u w:val="single"/>
        </w:rPr>
        <w:t>Detroit</w:t>
      </w:r>
      <w:r w:rsidRPr="00F336FA">
        <w:rPr>
          <w:rFonts w:ascii="Book Antiqua" w:hAnsi="Book Antiqua"/>
          <w:sz w:val="24"/>
          <w:szCs w:val="24"/>
        </w:rPr>
        <w:t xml:space="preserve">, </w:t>
      </w:r>
      <w:r w:rsidRPr="00912E46">
        <w:rPr>
          <w:rFonts w:ascii="Book Antiqua" w:hAnsi="Book Antiqua"/>
          <w:sz w:val="24"/>
          <w:szCs w:val="24"/>
          <w:u w:val="single"/>
        </w:rPr>
        <w:t>Río Dulce S.A.</w:t>
      </w:r>
      <w:r w:rsidRPr="00F336FA">
        <w:rPr>
          <w:rFonts w:ascii="Book Antiqua" w:hAnsi="Book Antiqua"/>
          <w:sz w:val="24"/>
          <w:szCs w:val="24"/>
        </w:rPr>
        <w:t xml:space="preserve"> y </w:t>
      </w:r>
      <w:r w:rsidRPr="00912E46">
        <w:rPr>
          <w:rFonts w:ascii="Book Antiqua" w:hAnsi="Book Antiqua"/>
          <w:sz w:val="24"/>
          <w:szCs w:val="24"/>
          <w:u w:val="single"/>
        </w:rPr>
        <w:t>Transportes Patagonia</w:t>
      </w:r>
      <w:r w:rsidR="002F0DA8">
        <w:rPr>
          <w:rFonts w:ascii="Book Antiqua" w:hAnsi="Book Antiqua"/>
          <w:sz w:val="24"/>
          <w:szCs w:val="24"/>
        </w:rPr>
        <w:t xml:space="preserve"> y con el logo de</w:t>
      </w:r>
      <w:r w:rsidR="002F0DA8" w:rsidRPr="002F0DA8">
        <w:rPr>
          <w:rFonts w:ascii="Book Antiqua" w:hAnsi="Book Antiqua"/>
          <w:sz w:val="24"/>
          <w:szCs w:val="24"/>
          <w:u w:val="single"/>
        </w:rPr>
        <w:t xml:space="preserve"> </w:t>
      </w:r>
      <w:r w:rsidR="002F0DA8" w:rsidRPr="00912E46">
        <w:rPr>
          <w:rFonts w:ascii="Book Antiqua" w:hAnsi="Book Antiqua"/>
          <w:sz w:val="24"/>
          <w:szCs w:val="24"/>
          <w:u w:val="single"/>
        </w:rPr>
        <w:t>ARMASUR</w:t>
      </w:r>
      <w:r w:rsidR="002F0DA8" w:rsidRPr="00F336FA">
        <w:rPr>
          <w:rFonts w:ascii="Book Antiqua" w:hAnsi="Book Antiqua"/>
          <w:sz w:val="24"/>
          <w:szCs w:val="24"/>
        </w:rPr>
        <w:t>,</w:t>
      </w:r>
      <w:r w:rsidR="002F0DA8">
        <w:rPr>
          <w:rFonts w:ascii="Book Antiqua" w:hAnsi="Book Antiqua"/>
          <w:sz w:val="24"/>
          <w:szCs w:val="24"/>
        </w:rPr>
        <w:t xml:space="preserve"> que la financió.</w:t>
      </w:r>
    </w:p>
    <w:p w14:paraId="3C5905FF" w14:textId="77777777" w:rsidR="00D804C5" w:rsidRPr="00F336FA" w:rsidRDefault="00D804C5" w:rsidP="00D804C5">
      <w:pPr>
        <w:spacing w:after="0" w:line="460" w:lineRule="atLeast"/>
        <w:jc w:val="both"/>
        <w:rPr>
          <w:rFonts w:ascii="Book Antiqua" w:hAnsi="Book Antiqua"/>
          <w:sz w:val="24"/>
          <w:szCs w:val="24"/>
        </w:rPr>
      </w:pPr>
    </w:p>
    <w:p w14:paraId="3E47CB99" w14:textId="77777777" w:rsidR="00D804C5" w:rsidRPr="00F336FA" w:rsidRDefault="00D804C5" w:rsidP="00D804C5">
      <w:pPr>
        <w:spacing w:after="0" w:line="460" w:lineRule="atLeast"/>
        <w:jc w:val="both"/>
        <w:rPr>
          <w:rFonts w:ascii="Book Antiqua" w:hAnsi="Book Antiqua"/>
          <w:sz w:val="24"/>
          <w:szCs w:val="24"/>
        </w:rPr>
      </w:pPr>
      <w:r w:rsidRPr="00F336FA">
        <w:rPr>
          <w:rFonts w:ascii="Book Antiqua" w:hAnsi="Book Antiqua"/>
          <w:sz w:val="24"/>
          <w:szCs w:val="24"/>
        </w:rPr>
        <w:lastRenderedPageBreak/>
        <w:t xml:space="preserve">El aviso fue publicado en cumplimiento del acuerdo </w:t>
      </w:r>
      <w:r w:rsidR="0089639D" w:rsidRPr="00F336FA">
        <w:rPr>
          <w:rFonts w:ascii="Book Antiqua" w:hAnsi="Book Antiqua"/>
          <w:sz w:val="24"/>
          <w:szCs w:val="24"/>
        </w:rPr>
        <w:t xml:space="preserve">adoptado en el directorio de </w:t>
      </w:r>
      <w:r w:rsidR="000B5448" w:rsidRPr="00F336FA">
        <w:rPr>
          <w:rFonts w:ascii="Book Antiqua" w:hAnsi="Book Antiqua"/>
          <w:sz w:val="24"/>
          <w:szCs w:val="24"/>
        </w:rPr>
        <w:t>ARMASUR</w:t>
      </w:r>
      <w:r w:rsidR="0089639D" w:rsidRPr="00F336FA">
        <w:rPr>
          <w:rFonts w:ascii="Book Antiqua" w:hAnsi="Book Antiqua"/>
          <w:sz w:val="24"/>
          <w:szCs w:val="24"/>
        </w:rPr>
        <w:t xml:space="preserve"> el día </w:t>
      </w:r>
      <w:r w:rsidRPr="00F336FA">
        <w:rPr>
          <w:rFonts w:ascii="Book Antiqua" w:hAnsi="Book Antiqua"/>
          <w:sz w:val="24"/>
          <w:szCs w:val="24"/>
        </w:rPr>
        <w:t>26 de agosto de 2016</w:t>
      </w:r>
      <w:r w:rsidR="0089639D" w:rsidRPr="00F336FA">
        <w:rPr>
          <w:rFonts w:ascii="Book Antiqua" w:hAnsi="Book Antiqua"/>
          <w:sz w:val="24"/>
          <w:szCs w:val="24"/>
        </w:rPr>
        <w:t xml:space="preserve">. En dicha sesión se acordó </w:t>
      </w:r>
      <w:r w:rsidRPr="00F336FA">
        <w:rPr>
          <w:rFonts w:ascii="Book Antiqua" w:hAnsi="Book Antiqua"/>
          <w:sz w:val="24"/>
          <w:szCs w:val="24"/>
        </w:rPr>
        <w:t>que la asociación gremial participar</w:t>
      </w:r>
      <w:r w:rsidR="00840AA2" w:rsidRPr="00F336FA">
        <w:rPr>
          <w:rFonts w:ascii="Book Antiqua" w:hAnsi="Book Antiqua"/>
          <w:sz w:val="24"/>
          <w:szCs w:val="24"/>
        </w:rPr>
        <w:t>ía</w:t>
      </w:r>
      <w:r w:rsidRPr="00F336FA">
        <w:rPr>
          <w:rFonts w:ascii="Book Antiqua" w:hAnsi="Book Antiqua"/>
          <w:sz w:val="24"/>
          <w:szCs w:val="24"/>
        </w:rPr>
        <w:t xml:space="preserve"> en la </w:t>
      </w:r>
      <w:r w:rsidRPr="00912E46">
        <w:rPr>
          <w:rFonts w:ascii="Book Antiqua" w:hAnsi="Book Antiqua"/>
          <w:b/>
          <w:bCs/>
          <w:sz w:val="24"/>
          <w:szCs w:val="24"/>
        </w:rPr>
        <w:t>difusión mediática de</w:t>
      </w:r>
      <w:r w:rsidR="00912E46" w:rsidRPr="00912E46">
        <w:rPr>
          <w:rFonts w:ascii="Book Antiqua" w:hAnsi="Book Antiqua"/>
          <w:b/>
          <w:bCs/>
          <w:sz w:val="24"/>
          <w:szCs w:val="24"/>
        </w:rPr>
        <w:t xml:space="preserve">l cuestionamiento de </w:t>
      </w:r>
      <w:r w:rsidR="00840AA2" w:rsidRPr="00912E46">
        <w:rPr>
          <w:rFonts w:ascii="Book Antiqua" w:hAnsi="Book Antiqua"/>
          <w:b/>
          <w:bCs/>
          <w:sz w:val="24"/>
          <w:szCs w:val="24"/>
        </w:rPr>
        <w:t xml:space="preserve">la operación de </w:t>
      </w:r>
      <w:r w:rsidRPr="00912E46">
        <w:rPr>
          <w:rFonts w:ascii="Book Antiqua" w:hAnsi="Book Antiqua"/>
          <w:b/>
          <w:bCs/>
          <w:sz w:val="24"/>
          <w:szCs w:val="24"/>
        </w:rPr>
        <w:t>Solvtrans</w:t>
      </w:r>
      <w:r w:rsidR="0089639D" w:rsidRPr="00912E46">
        <w:rPr>
          <w:rFonts w:ascii="Book Antiqua" w:hAnsi="Book Antiqua"/>
          <w:b/>
          <w:bCs/>
          <w:sz w:val="24"/>
          <w:szCs w:val="24"/>
        </w:rPr>
        <w:t xml:space="preserve"> Chile</w:t>
      </w:r>
      <w:r w:rsidRPr="00F336FA">
        <w:rPr>
          <w:rFonts w:ascii="Book Antiqua" w:hAnsi="Book Antiqua"/>
          <w:sz w:val="24"/>
          <w:szCs w:val="24"/>
        </w:rPr>
        <w:t>, lo que se reitera en el acta de</w:t>
      </w:r>
      <w:r w:rsidR="00840AA2" w:rsidRPr="00F336FA">
        <w:rPr>
          <w:rFonts w:ascii="Book Antiqua" w:hAnsi="Book Antiqua"/>
          <w:sz w:val="24"/>
          <w:szCs w:val="24"/>
        </w:rPr>
        <w:t xml:space="preserve"> reunión de directorio del día</w:t>
      </w:r>
      <w:r w:rsidRPr="00F336FA">
        <w:rPr>
          <w:rFonts w:ascii="Book Antiqua" w:hAnsi="Book Antiqua"/>
          <w:sz w:val="24"/>
          <w:szCs w:val="24"/>
        </w:rPr>
        <w:t xml:space="preserve"> 30 de </w:t>
      </w:r>
      <w:r w:rsidR="00A27862" w:rsidRPr="00F336FA">
        <w:rPr>
          <w:rFonts w:ascii="Book Antiqua" w:hAnsi="Book Antiqua"/>
          <w:sz w:val="24"/>
          <w:szCs w:val="24"/>
        </w:rPr>
        <w:t>septiembre</w:t>
      </w:r>
      <w:r w:rsidRPr="00F336FA">
        <w:rPr>
          <w:rFonts w:ascii="Book Antiqua" w:hAnsi="Book Antiqua"/>
          <w:sz w:val="24"/>
          <w:szCs w:val="24"/>
        </w:rPr>
        <w:t xml:space="preserve"> de 2016</w:t>
      </w:r>
      <w:r w:rsidR="0089639D" w:rsidRPr="00F336FA">
        <w:rPr>
          <w:rFonts w:ascii="Book Antiqua" w:hAnsi="Book Antiqua"/>
          <w:sz w:val="24"/>
          <w:szCs w:val="24"/>
        </w:rPr>
        <w:t xml:space="preserve"> (Documento N°</w:t>
      </w:r>
      <w:r w:rsidR="008473B3" w:rsidRPr="00F336FA">
        <w:rPr>
          <w:rFonts w:ascii="Book Antiqua" w:hAnsi="Book Antiqua"/>
          <w:sz w:val="24"/>
          <w:szCs w:val="24"/>
        </w:rPr>
        <w:t>7</w:t>
      </w:r>
      <w:r w:rsidR="0089639D" w:rsidRPr="00F336FA">
        <w:rPr>
          <w:rFonts w:ascii="Book Antiqua" w:hAnsi="Book Antiqua"/>
          <w:sz w:val="24"/>
          <w:szCs w:val="24"/>
        </w:rPr>
        <w:t xml:space="preserve"> anterior)</w:t>
      </w:r>
      <w:r w:rsidRPr="00F336FA">
        <w:rPr>
          <w:rFonts w:ascii="Book Antiqua" w:hAnsi="Book Antiqua"/>
          <w:sz w:val="24"/>
          <w:szCs w:val="24"/>
        </w:rPr>
        <w:t>. De la existencia de esa campaña se pide cuenta, asimismo, en las actas de directorio de</w:t>
      </w:r>
      <w:r w:rsidR="00840AA2" w:rsidRPr="00F336FA">
        <w:rPr>
          <w:rFonts w:ascii="Book Antiqua" w:hAnsi="Book Antiqua"/>
          <w:sz w:val="24"/>
          <w:szCs w:val="24"/>
        </w:rPr>
        <w:t xml:space="preserve"> los días</w:t>
      </w:r>
      <w:r w:rsidRPr="00F336FA">
        <w:rPr>
          <w:rFonts w:ascii="Book Antiqua" w:hAnsi="Book Antiqua"/>
          <w:sz w:val="24"/>
          <w:szCs w:val="24"/>
        </w:rPr>
        <w:t xml:space="preserve"> 25 de agosto de 2017</w:t>
      </w:r>
      <w:r w:rsidR="0089639D" w:rsidRPr="00F336FA">
        <w:rPr>
          <w:rFonts w:ascii="Book Antiqua" w:hAnsi="Book Antiqua"/>
          <w:sz w:val="24"/>
          <w:szCs w:val="24"/>
        </w:rPr>
        <w:t xml:space="preserve"> (Documento N°</w:t>
      </w:r>
      <w:r w:rsidR="008473B3" w:rsidRPr="00F336FA">
        <w:rPr>
          <w:rFonts w:ascii="Book Antiqua" w:hAnsi="Book Antiqua"/>
          <w:sz w:val="24"/>
          <w:szCs w:val="24"/>
        </w:rPr>
        <w:t>14</w:t>
      </w:r>
      <w:r w:rsidR="0089639D" w:rsidRPr="00F336FA">
        <w:rPr>
          <w:rFonts w:ascii="Book Antiqua" w:hAnsi="Book Antiqua"/>
          <w:sz w:val="24"/>
          <w:szCs w:val="24"/>
        </w:rPr>
        <w:t xml:space="preserve">) </w:t>
      </w:r>
      <w:r w:rsidRPr="00F336FA">
        <w:rPr>
          <w:rFonts w:ascii="Book Antiqua" w:hAnsi="Book Antiqua"/>
          <w:sz w:val="24"/>
          <w:szCs w:val="24"/>
        </w:rPr>
        <w:t>y 3 de octubre de 2017</w:t>
      </w:r>
      <w:r w:rsidR="0089639D" w:rsidRPr="00F336FA">
        <w:rPr>
          <w:rFonts w:ascii="Book Antiqua" w:hAnsi="Book Antiqua"/>
          <w:sz w:val="24"/>
          <w:szCs w:val="24"/>
        </w:rPr>
        <w:t xml:space="preserve"> (Documento N°</w:t>
      </w:r>
      <w:r w:rsidR="008473B3" w:rsidRPr="00F336FA">
        <w:rPr>
          <w:rFonts w:ascii="Book Antiqua" w:hAnsi="Book Antiqua"/>
          <w:sz w:val="24"/>
          <w:szCs w:val="24"/>
        </w:rPr>
        <w:t>15</w:t>
      </w:r>
      <w:r w:rsidR="0089639D" w:rsidRPr="00F336FA">
        <w:rPr>
          <w:rFonts w:ascii="Book Antiqua" w:hAnsi="Book Antiqua"/>
          <w:sz w:val="24"/>
          <w:szCs w:val="24"/>
        </w:rPr>
        <w:t>)</w:t>
      </w:r>
      <w:r w:rsidRPr="00F336FA">
        <w:rPr>
          <w:rFonts w:ascii="Book Antiqua" w:hAnsi="Book Antiqua"/>
          <w:sz w:val="24"/>
          <w:szCs w:val="24"/>
        </w:rPr>
        <w:t xml:space="preserve">. </w:t>
      </w:r>
    </w:p>
    <w:p w14:paraId="635A7CC1" w14:textId="77777777" w:rsidR="00D804C5" w:rsidRPr="00F336FA" w:rsidRDefault="00D804C5" w:rsidP="00D804C5">
      <w:pPr>
        <w:spacing w:after="0" w:line="460" w:lineRule="atLeast"/>
        <w:jc w:val="both"/>
        <w:rPr>
          <w:rFonts w:ascii="Book Antiqua" w:hAnsi="Book Antiqua"/>
          <w:sz w:val="24"/>
          <w:szCs w:val="24"/>
        </w:rPr>
      </w:pPr>
    </w:p>
    <w:p w14:paraId="2170DF97" w14:textId="77777777" w:rsidR="00D804C5" w:rsidRDefault="00840AA2" w:rsidP="00D804C5">
      <w:pPr>
        <w:spacing w:after="0" w:line="460" w:lineRule="atLeast"/>
        <w:jc w:val="both"/>
        <w:rPr>
          <w:rFonts w:ascii="Book Antiqua" w:hAnsi="Book Antiqua"/>
          <w:sz w:val="24"/>
          <w:szCs w:val="24"/>
        </w:rPr>
      </w:pPr>
      <w:r w:rsidRPr="00F336FA">
        <w:rPr>
          <w:rFonts w:ascii="Book Antiqua" w:hAnsi="Book Antiqua"/>
          <w:sz w:val="24"/>
          <w:szCs w:val="24"/>
        </w:rPr>
        <w:t>El inserto que se acompaña fue publicado en un diario de circulación nacional, La Tercera, y en él todas las demandadas afirmaron públicamente lo siguiente:</w:t>
      </w:r>
      <w:r w:rsidR="00D804C5" w:rsidRPr="00F336FA">
        <w:rPr>
          <w:rFonts w:ascii="Book Antiqua" w:hAnsi="Book Antiqua"/>
          <w:sz w:val="24"/>
          <w:szCs w:val="24"/>
        </w:rPr>
        <w:t xml:space="preserve"> “</w:t>
      </w:r>
      <w:r w:rsidR="00D804C5" w:rsidRPr="00F336FA">
        <w:rPr>
          <w:rFonts w:ascii="Book Antiqua" w:hAnsi="Book Antiqua"/>
          <w:i/>
          <w:iCs/>
          <w:sz w:val="24"/>
          <w:szCs w:val="24"/>
        </w:rPr>
        <w:t xml:space="preserve">las empresas navieras dedicadas al transporte de peces vivos, operadores de naves wellboats y miembros de la Asociación de Armadores de Transporte Marítimo Sur Austral </w:t>
      </w:r>
      <w:r w:rsidR="000B5448" w:rsidRPr="00F336FA">
        <w:rPr>
          <w:rFonts w:ascii="Book Antiqua" w:hAnsi="Book Antiqua"/>
          <w:i/>
          <w:iCs/>
          <w:sz w:val="24"/>
          <w:szCs w:val="24"/>
        </w:rPr>
        <w:t>ARMASUR</w:t>
      </w:r>
      <w:r w:rsidR="00D804C5" w:rsidRPr="00F336FA">
        <w:rPr>
          <w:rFonts w:ascii="Book Antiqua" w:hAnsi="Book Antiqua"/>
          <w:i/>
          <w:iCs/>
          <w:sz w:val="24"/>
          <w:szCs w:val="24"/>
        </w:rPr>
        <w:t xml:space="preserve"> </w:t>
      </w:r>
      <w:r w:rsidR="00D804C5" w:rsidRPr="002F0DA8">
        <w:rPr>
          <w:rFonts w:ascii="Book Antiqua" w:hAnsi="Book Antiqua"/>
          <w:b/>
          <w:bCs/>
          <w:i/>
          <w:iCs/>
          <w:sz w:val="24"/>
          <w:szCs w:val="24"/>
        </w:rPr>
        <w:t>deseamos manifestar públicamente</w:t>
      </w:r>
      <w:r w:rsidR="00D804C5" w:rsidRPr="00F336FA">
        <w:rPr>
          <w:rFonts w:ascii="Book Antiqua" w:hAnsi="Book Antiqua"/>
          <w:i/>
          <w:iCs/>
          <w:sz w:val="24"/>
          <w:szCs w:val="24"/>
        </w:rPr>
        <w:t xml:space="preserve"> nuestra preocupación por la situación de las navieras noruegas </w:t>
      </w:r>
      <w:r w:rsidR="00D804C5" w:rsidRPr="00912E46">
        <w:rPr>
          <w:rFonts w:ascii="Book Antiqua" w:hAnsi="Book Antiqua"/>
          <w:b/>
          <w:bCs/>
          <w:i/>
          <w:iCs/>
          <w:sz w:val="24"/>
          <w:szCs w:val="24"/>
        </w:rPr>
        <w:t>SOLVTRANS</w:t>
      </w:r>
      <w:r w:rsidR="00D804C5" w:rsidRPr="00F336FA">
        <w:rPr>
          <w:rFonts w:ascii="Book Antiqua" w:hAnsi="Book Antiqua"/>
          <w:i/>
          <w:iCs/>
          <w:sz w:val="24"/>
          <w:szCs w:val="24"/>
        </w:rPr>
        <w:t xml:space="preserve"> Y GRIPFISK (actualmente Gripship) </w:t>
      </w:r>
      <w:r w:rsidR="00D804C5" w:rsidRPr="00F336FA">
        <w:rPr>
          <w:rFonts w:ascii="Book Antiqua" w:hAnsi="Book Antiqua"/>
          <w:i/>
          <w:iCs/>
          <w:sz w:val="24"/>
          <w:szCs w:val="24"/>
          <w:u w:val="single"/>
        </w:rPr>
        <w:t>empresas que han actuado durante años en Chile sin respetar los requisitos de nacionalidad chilena que la Ley de Navegación impone para efectos del transporte de carga de cabotaje</w:t>
      </w:r>
      <w:r w:rsidR="00D804C5" w:rsidRPr="00F336FA">
        <w:rPr>
          <w:rFonts w:ascii="Book Antiqua" w:hAnsi="Book Antiqua"/>
          <w:i/>
          <w:iCs/>
          <w:sz w:val="24"/>
          <w:szCs w:val="24"/>
        </w:rPr>
        <w:t xml:space="preserve">, </w:t>
      </w:r>
      <w:r w:rsidR="00D804C5" w:rsidRPr="00F336FA">
        <w:rPr>
          <w:rFonts w:ascii="Book Antiqua" w:hAnsi="Book Antiqua"/>
          <w:i/>
          <w:iCs/>
          <w:sz w:val="24"/>
          <w:szCs w:val="24"/>
          <w:u w:val="single"/>
        </w:rPr>
        <w:t>así como las restricciones impuestas en sus registros de nave</w:t>
      </w:r>
      <w:r w:rsidR="00133F33">
        <w:rPr>
          <w:rFonts w:ascii="Book Antiqua" w:hAnsi="Book Antiqua"/>
          <w:i/>
          <w:iCs/>
          <w:sz w:val="24"/>
          <w:szCs w:val="24"/>
          <w:u w:val="single"/>
        </w:rPr>
        <w:t>s</w:t>
      </w:r>
      <w:r w:rsidR="00D804C5" w:rsidRPr="00F336FA">
        <w:rPr>
          <w:rFonts w:ascii="Book Antiqua" w:hAnsi="Book Antiqua"/>
          <w:sz w:val="24"/>
          <w:szCs w:val="24"/>
        </w:rPr>
        <w:t xml:space="preserve">”.  </w:t>
      </w:r>
    </w:p>
    <w:p w14:paraId="023E77C7" w14:textId="77777777" w:rsidR="00912E46" w:rsidRPr="00F336FA" w:rsidRDefault="00912E46" w:rsidP="00D804C5">
      <w:pPr>
        <w:spacing w:after="0" w:line="460" w:lineRule="atLeast"/>
        <w:jc w:val="both"/>
        <w:rPr>
          <w:rFonts w:ascii="Book Antiqua" w:hAnsi="Book Antiqua"/>
          <w:sz w:val="24"/>
          <w:szCs w:val="24"/>
        </w:rPr>
      </w:pPr>
    </w:p>
    <w:p w14:paraId="3185D18E" w14:textId="77777777" w:rsidR="00D804C5" w:rsidRPr="00F336FA" w:rsidRDefault="00D804C5" w:rsidP="00D804C5">
      <w:pPr>
        <w:spacing w:after="0" w:line="460" w:lineRule="atLeast"/>
        <w:jc w:val="both"/>
        <w:rPr>
          <w:rFonts w:ascii="Book Antiqua" w:hAnsi="Book Antiqua"/>
          <w:sz w:val="24"/>
          <w:szCs w:val="24"/>
        </w:rPr>
      </w:pPr>
      <w:r w:rsidRPr="00F336FA">
        <w:rPr>
          <w:rFonts w:ascii="Book Antiqua" w:hAnsi="Book Antiqua"/>
          <w:sz w:val="24"/>
          <w:szCs w:val="24"/>
        </w:rPr>
        <w:t>A</w:t>
      </w:r>
      <w:r w:rsidR="00840AA2" w:rsidRPr="00F336FA">
        <w:rPr>
          <w:rFonts w:ascii="Book Antiqua" w:hAnsi="Book Antiqua"/>
          <w:sz w:val="24"/>
          <w:szCs w:val="24"/>
        </w:rPr>
        <w:t>gregan asimismo</w:t>
      </w:r>
      <w:r w:rsidRPr="00F336FA">
        <w:rPr>
          <w:rFonts w:ascii="Book Antiqua" w:hAnsi="Book Antiqua"/>
          <w:sz w:val="24"/>
          <w:szCs w:val="24"/>
        </w:rPr>
        <w:t xml:space="preserve"> que “</w:t>
      </w:r>
      <w:r w:rsidRPr="00F336FA">
        <w:rPr>
          <w:rFonts w:ascii="Book Antiqua" w:hAnsi="Book Antiqua"/>
          <w:i/>
          <w:iCs/>
          <w:sz w:val="24"/>
          <w:szCs w:val="24"/>
        </w:rPr>
        <w:t>lo anterior ha significado, en el caso de Solvtrans, que fuese sancionada por la Dirección de Transporte de Marítimo Marina Mercante Nacional con fecha 9 de agosto de 2016 con una multa en dinero y que a su vez la Contraloría General de la República, por el dictamen N°14.920, de fecha 27 de abril de 2917 le ordenase a la Autoridad Marítima cancelar la matrícula de las naves Ronia Austral y Ronia Pacific, por haber infringido SOLVTRANS normas restrictivas de operaciones impuestas por la autoridad</w:t>
      </w:r>
      <w:r w:rsidRPr="00F336FA">
        <w:rPr>
          <w:rFonts w:ascii="Book Antiqua" w:hAnsi="Book Antiqua"/>
          <w:sz w:val="24"/>
          <w:szCs w:val="24"/>
        </w:rPr>
        <w:t>”.</w:t>
      </w:r>
    </w:p>
    <w:p w14:paraId="75C4FA45" w14:textId="77777777" w:rsidR="00D804C5" w:rsidRPr="00F336FA" w:rsidRDefault="00D804C5" w:rsidP="00D804C5">
      <w:pPr>
        <w:spacing w:after="0" w:line="460" w:lineRule="atLeast"/>
        <w:jc w:val="both"/>
        <w:rPr>
          <w:rFonts w:ascii="Book Antiqua" w:hAnsi="Book Antiqua"/>
          <w:sz w:val="24"/>
          <w:szCs w:val="24"/>
        </w:rPr>
      </w:pPr>
    </w:p>
    <w:p w14:paraId="20C21710" w14:textId="77777777" w:rsidR="00D804C5" w:rsidRPr="00F336FA" w:rsidRDefault="00840AA2"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A </w:t>
      </w:r>
      <w:r w:rsidR="002F0DA8" w:rsidRPr="00F336FA">
        <w:rPr>
          <w:rFonts w:ascii="Book Antiqua" w:hAnsi="Book Antiqua"/>
          <w:sz w:val="24"/>
          <w:szCs w:val="24"/>
        </w:rPr>
        <w:t>continuación,</w:t>
      </w:r>
      <w:r w:rsidRPr="00F336FA">
        <w:rPr>
          <w:rFonts w:ascii="Book Antiqua" w:hAnsi="Book Antiqua"/>
          <w:sz w:val="24"/>
          <w:szCs w:val="24"/>
        </w:rPr>
        <w:t xml:space="preserve"> añaden lo siguiente:</w:t>
      </w:r>
      <w:r w:rsidR="00D804C5" w:rsidRPr="00F336FA">
        <w:rPr>
          <w:rFonts w:ascii="Book Antiqua" w:hAnsi="Book Antiqua"/>
          <w:sz w:val="24"/>
          <w:szCs w:val="24"/>
        </w:rPr>
        <w:t xml:space="preserve"> “</w:t>
      </w:r>
      <w:r w:rsidR="00D804C5" w:rsidRPr="00F336FA">
        <w:rPr>
          <w:rFonts w:ascii="Book Antiqua" w:hAnsi="Book Antiqua"/>
          <w:i/>
          <w:iCs/>
          <w:sz w:val="24"/>
          <w:szCs w:val="24"/>
        </w:rPr>
        <w:t xml:space="preserve">estimamos que dicha conducta no es la forma de construir empresa y relaciones comerciales, la sana competencia solo puede darse en </w:t>
      </w:r>
      <w:r w:rsidR="00D804C5" w:rsidRPr="00F336FA">
        <w:rPr>
          <w:rFonts w:ascii="Book Antiqua" w:hAnsi="Book Antiqua"/>
          <w:i/>
          <w:iCs/>
          <w:sz w:val="24"/>
          <w:szCs w:val="24"/>
        </w:rPr>
        <w:lastRenderedPageBreak/>
        <w:t xml:space="preserve">igualdad de condiciones entre los diversos actores del mercado. Chile como Noruega y la gran mayoría de los países tienen similares restricciones de operación, es así que </w:t>
      </w:r>
      <w:r w:rsidR="00D804C5" w:rsidRPr="002F0DA8">
        <w:rPr>
          <w:rFonts w:ascii="Book Antiqua" w:hAnsi="Book Antiqua"/>
          <w:b/>
          <w:bCs/>
          <w:i/>
          <w:iCs/>
          <w:sz w:val="24"/>
          <w:szCs w:val="24"/>
        </w:rPr>
        <w:t>no resulta posible que una naviera chilena pueda operar comercialmente en Noruega</w:t>
      </w:r>
      <w:r w:rsidR="00D804C5" w:rsidRPr="00F336FA">
        <w:rPr>
          <w:rFonts w:ascii="Book Antiqua" w:hAnsi="Book Antiqua"/>
          <w:i/>
          <w:iCs/>
          <w:sz w:val="24"/>
          <w:szCs w:val="24"/>
        </w:rPr>
        <w:t xml:space="preserve">, </w:t>
      </w:r>
      <w:r w:rsidR="00D804C5" w:rsidRPr="002F0DA8">
        <w:rPr>
          <w:rFonts w:ascii="Book Antiqua" w:hAnsi="Book Antiqua"/>
          <w:b/>
          <w:bCs/>
          <w:i/>
          <w:iCs/>
          <w:sz w:val="24"/>
          <w:szCs w:val="24"/>
        </w:rPr>
        <w:t>misma prohibición que ha sido vulnerada por las navieras noruegas citadas en este documento operando en Chile</w:t>
      </w:r>
      <w:r w:rsidR="00D804C5" w:rsidRPr="00F336FA">
        <w:rPr>
          <w:rFonts w:ascii="Book Antiqua" w:hAnsi="Book Antiqua"/>
          <w:sz w:val="24"/>
          <w:szCs w:val="24"/>
        </w:rPr>
        <w:t>”.</w:t>
      </w:r>
    </w:p>
    <w:p w14:paraId="50FB8D2A" w14:textId="77777777" w:rsidR="00840AA2" w:rsidRPr="00F336FA" w:rsidRDefault="00840AA2" w:rsidP="00D804C5">
      <w:pPr>
        <w:spacing w:after="0" w:line="460" w:lineRule="atLeast"/>
        <w:jc w:val="both"/>
        <w:rPr>
          <w:rFonts w:ascii="Book Antiqua" w:hAnsi="Book Antiqua"/>
          <w:sz w:val="24"/>
          <w:szCs w:val="24"/>
        </w:rPr>
      </w:pPr>
    </w:p>
    <w:p w14:paraId="5D63619E" w14:textId="77777777" w:rsidR="00D804C5" w:rsidRPr="00F336FA" w:rsidRDefault="00840AA2" w:rsidP="00D804C5">
      <w:pPr>
        <w:spacing w:after="0" w:line="460" w:lineRule="atLeast"/>
        <w:jc w:val="both"/>
        <w:rPr>
          <w:rFonts w:ascii="Book Antiqua" w:hAnsi="Book Antiqua"/>
          <w:sz w:val="24"/>
          <w:szCs w:val="24"/>
        </w:rPr>
      </w:pPr>
      <w:r w:rsidRPr="00F336FA">
        <w:rPr>
          <w:rFonts w:ascii="Book Antiqua" w:hAnsi="Book Antiqua"/>
          <w:sz w:val="24"/>
          <w:szCs w:val="24"/>
        </w:rPr>
        <w:t>Finalmente, c</w:t>
      </w:r>
      <w:r w:rsidR="00D804C5" w:rsidRPr="00F336FA">
        <w:rPr>
          <w:rFonts w:ascii="Book Antiqua" w:hAnsi="Book Antiqua"/>
          <w:sz w:val="24"/>
          <w:szCs w:val="24"/>
        </w:rPr>
        <w:t>oncluyen que “</w:t>
      </w:r>
      <w:r w:rsidR="00D804C5" w:rsidRPr="00F336FA">
        <w:rPr>
          <w:rFonts w:ascii="Book Antiqua" w:hAnsi="Book Antiqua"/>
          <w:i/>
          <w:iCs/>
          <w:sz w:val="24"/>
          <w:szCs w:val="24"/>
        </w:rPr>
        <w:t>es por ello que haremos todos los esfuerzos ante las instancias administrativas y judiciales que la ley nos otorga, para velar por el imperio de la legalidad vigente en Chile, única f</w:t>
      </w:r>
      <w:r w:rsidR="00133F33">
        <w:rPr>
          <w:rFonts w:ascii="Book Antiqua" w:hAnsi="Book Antiqua"/>
          <w:i/>
          <w:iCs/>
          <w:sz w:val="24"/>
          <w:szCs w:val="24"/>
        </w:rPr>
        <w:t>o</w:t>
      </w:r>
      <w:r w:rsidR="00D804C5" w:rsidRPr="00F336FA">
        <w:rPr>
          <w:rFonts w:ascii="Book Antiqua" w:hAnsi="Book Antiqua"/>
          <w:i/>
          <w:iCs/>
          <w:sz w:val="24"/>
          <w:szCs w:val="24"/>
        </w:rPr>
        <w:t>rma de proyectar nuestra Marina Mercante en el tiempo</w:t>
      </w:r>
      <w:r w:rsidR="00D804C5" w:rsidRPr="00F336FA">
        <w:rPr>
          <w:rFonts w:ascii="Book Antiqua" w:hAnsi="Book Antiqua"/>
          <w:sz w:val="24"/>
          <w:szCs w:val="24"/>
        </w:rPr>
        <w:t>”.</w:t>
      </w:r>
    </w:p>
    <w:p w14:paraId="48A4D0AD" w14:textId="77777777" w:rsidR="00840AA2" w:rsidRPr="00F336FA" w:rsidRDefault="00840AA2" w:rsidP="00D804C5">
      <w:pPr>
        <w:spacing w:after="0" w:line="460" w:lineRule="atLeast"/>
        <w:jc w:val="both"/>
        <w:rPr>
          <w:rFonts w:ascii="Book Antiqua" w:hAnsi="Book Antiqua"/>
          <w:sz w:val="24"/>
          <w:szCs w:val="24"/>
        </w:rPr>
      </w:pPr>
    </w:p>
    <w:p w14:paraId="75E6545C" w14:textId="77777777" w:rsidR="00840AA2" w:rsidRPr="00F336FA" w:rsidRDefault="00840AA2" w:rsidP="00840AA2">
      <w:pPr>
        <w:spacing w:after="0" w:line="460" w:lineRule="atLeast"/>
        <w:contextualSpacing/>
        <w:jc w:val="both"/>
        <w:rPr>
          <w:rFonts w:ascii="Book Antiqua" w:hAnsi="Book Antiqua"/>
          <w:sz w:val="24"/>
          <w:szCs w:val="24"/>
        </w:rPr>
      </w:pPr>
      <w:r w:rsidRPr="00F336FA">
        <w:rPr>
          <w:rFonts w:ascii="Book Antiqua" w:hAnsi="Book Antiqua"/>
          <w:sz w:val="24"/>
          <w:szCs w:val="24"/>
        </w:rPr>
        <w:t xml:space="preserve">Así las cosas, </w:t>
      </w:r>
      <w:r w:rsidRPr="002F0DA8">
        <w:rPr>
          <w:rFonts w:ascii="Book Antiqua" w:hAnsi="Book Antiqua"/>
          <w:sz w:val="24"/>
          <w:szCs w:val="24"/>
          <w:u w:val="single"/>
        </w:rPr>
        <w:t>seis competidores directos</w:t>
      </w:r>
      <w:r w:rsidRPr="00F336FA">
        <w:rPr>
          <w:rFonts w:ascii="Book Antiqua" w:hAnsi="Book Antiqua"/>
          <w:sz w:val="24"/>
          <w:szCs w:val="24"/>
        </w:rPr>
        <w:t xml:space="preserve"> de Solvtrans Chile se permitieron sostener públicamente que -a su juicio- nuestra representada habría actuado de manera ilegal sin respetar las restricciones impuestas en la industria, para luego señalar que las autoridades chilenas habrían sancionado a Solvtrans Chile. A continuación, amenazan con ejercer acciones judiciales y administrativas en contra de nuestra representada. </w:t>
      </w:r>
    </w:p>
    <w:p w14:paraId="203F539F" w14:textId="77777777" w:rsidR="00840AA2" w:rsidRPr="00F336FA" w:rsidRDefault="00840AA2" w:rsidP="00840AA2">
      <w:pPr>
        <w:spacing w:after="0" w:line="460" w:lineRule="atLeast"/>
        <w:contextualSpacing/>
        <w:jc w:val="both"/>
        <w:rPr>
          <w:rFonts w:ascii="Book Antiqua" w:hAnsi="Book Antiqua"/>
          <w:sz w:val="24"/>
          <w:szCs w:val="24"/>
        </w:rPr>
      </w:pPr>
    </w:p>
    <w:p w14:paraId="3877BA87" w14:textId="77777777" w:rsidR="00840AA2" w:rsidRDefault="00840AA2" w:rsidP="00D804C5">
      <w:pPr>
        <w:spacing w:after="0" w:line="460" w:lineRule="atLeast"/>
        <w:contextualSpacing/>
        <w:jc w:val="both"/>
        <w:rPr>
          <w:rFonts w:ascii="Book Antiqua" w:hAnsi="Book Antiqua"/>
          <w:sz w:val="24"/>
          <w:szCs w:val="24"/>
        </w:rPr>
      </w:pPr>
      <w:r w:rsidRPr="00F336FA">
        <w:rPr>
          <w:rFonts w:ascii="Book Antiqua" w:hAnsi="Book Antiqua"/>
          <w:sz w:val="24"/>
          <w:szCs w:val="24"/>
        </w:rPr>
        <w:t xml:space="preserve">Todo lo anterior, mediante un comunicado </w:t>
      </w:r>
      <w:r w:rsidRPr="002F0DA8">
        <w:rPr>
          <w:rFonts w:ascii="Book Antiqua" w:hAnsi="Book Antiqua"/>
          <w:b/>
          <w:bCs/>
          <w:sz w:val="24"/>
          <w:szCs w:val="24"/>
        </w:rPr>
        <w:t>financiado por la asociación gremial</w:t>
      </w:r>
      <w:r w:rsidRPr="00F336FA">
        <w:rPr>
          <w:rFonts w:ascii="Book Antiqua" w:hAnsi="Book Antiqua"/>
          <w:sz w:val="24"/>
          <w:szCs w:val="24"/>
        </w:rPr>
        <w:t xml:space="preserve"> a la que pertenecen las demandadas.</w:t>
      </w:r>
    </w:p>
    <w:p w14:paraId="643B969F" w14:textId="77777777" w:rsidR="002F0DA8" w:rsidRDefault="002F0DA8" w:rsidP="00D804C5">
      <w:pPr>
        <w:spacing w:after="0" w:line="460" w:lineRule="atLeast"/>
        <w:contextualSpacing/>
        <w:jc w:val="both"/>
        <w:rPr>
          <w:rFonts w:ascii="Book Antiqua" w:hAnsi="Book Antiqua"/>
          <w:sz w:val="24"/>
          <w:szCs w:val="24"/>
        </w:rPr>
      </w:pPr>
    </w:p>
    <w:p w14:paraId="5D0E39D6" w14:textId="77777777" w:rsidR="002F0DA8" w:rsidRPr="00F336FA" w:rsidRDefault="002F0DA8"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El documento se acompaña </w:t>
      </w:r>
      <w:r w:rsidR="007F38D0">
        <w:rPr>
          <w:rFonts w:ascii="Book Antiqua" w:hAnsi="Book Antiqua"/>
          <w:sz w:val="24"/>
          <w:szCs w:val="24"/>
        </w:rPr>
        <w:t>con citación</w:t>
      </w:r>
      <w:r w:rsidRPr="00F336FA">
        <w:rPr>
          <w:rFonts w:ascii="Book Antiqua" w:hAnsi="Book Antiqua"/>
          <w:sz w:val="24"/>
          <w:szCs w:val="24"/>
        </w:rPr>
        <w:t>.</w:t>
      </w:r>
    </w:p>
    <w:p w14:paraId="05CDAC0D" w14:textId="77777777" w:rsidR="002F0DA8" w:rsidRDefault="002F0DA8" w:rsidP="002F0DA8">
      <w:pPr>
        <w:spacing w:after="0" w:line="480" w:lineRule="auto"/>
        <w:jc w:val="both"/>
        <w:rPr>
          <w:rFonts w:ascii="Book Antiqua" w:hAnsi="Book Antiqua"/>
          <w:b/>
          <w:bCs/>
          <w:smallCaps/>
          <w:sz w:val="24"/>
          <w:szCs w:val="24"/>
        </w:rPr>
      </w:pPr>
    </w:p>
    <w:p w14:paraId="3E4E1204" w14:textId="77777777" w:rsidR="007F38D0" w:rsidRDefault="007F38D0" w:rsidP="002F0DA8">
      <w:pPr>
        <w:spacing w:after="0" w:line="480" w:lineRule="auto"/>
        <w:jc w:val="both"/>
        <w:rPr>
          <w:rFonts w:ascii="Book Antiqua" w:hAnsi="Book Antiqua"/>
          <w:b/>
          <w:bCs/>
          <w:smallCaps/>
          <w:sz w:val="24"/>
          <w:szCs w:val="24"/>
        </w:rPr>
      </w:pPr>
    </w:p>
    <w:p w14:paraId="5415EC22" w14:textId="77777777" w:rsidR="007F38D0" w:rsidRPr="00F336FA" w:rsidRDefault="007F38D0" w:rsidP="002F0DA8">
      <w:pPr>
        <w:spacing w:after="0" w:line="480" w:lineRule="auto"/>
        <w:jc w:val="both"/>
        <w:rPr>
          <w:rFonts w:ascii="Book Antiqua" w:hAnsi="Book Antiqua"/>
          <w:b/>
          <w:bCs/>
          <w:smallCaps/>
          <w:sz w:val="24"/>
          <w:szCs w:val="24"/>
        </w:rPr>
      </w:pPr>
    </w:p>
    <w:p w14:paraId="6810B588" w14:textId="77777777" w:rsidR="00840AA2" w:rsidRPr="00374F25" w:rsidRDefault="00840AA2" w:rsidP="00D804C5">
      <w:pPr>
        <w:pStyle w:val="Prrafodelista"/>
        <w:numPr>
          <w:ilvl w:val="0"/>
          <w:numId w:val="29"/>
        </w:numPr>
        <w:spacing w:after="0" w:line="460" w:lineRule="atLeast"/>
        <w:ind w:left="425" w:hanging="425"/>
        <w:contextualSpacing w:val="0"/>
        <w:jc w:val="both"/>
        <w:rPr>
          <w:rFonts w:ascii="Book Antiqua" w:hAnsi="Book Antiqua"/>
          <w:b/>
          <w:bCs/>
          <w:smallCaps/>
          <w:color w:val="002060"/>
          <w:sz w:val="24"/>
          <w:szCs w:val="24"/>
        </w:rPr>
      </w:pPr>
      <w:r w:rsidRPr="00374F25">
        <w:rPr>
          <w:rFonts w:ascii="Book Antiqua" w:hAnsi="Book Antiqua"/>
          <w:b/>
          <w:bCs/>
          <w:smallCaps/>
          <w:color w:val="002060"/>
          <w:sz w:val="24"/>
          <w:szCs w:val="24"/>
          <w:u w:val="single"/>
        </w:rPr>
        <w:t xml:space="preserve">Factura electrónica N°119275 emitida por COPESA S.A. a </w:t>
      </w:r>
      <w:r w:rsidR="000B5448" w:rsidRPr="00374F25">
        <w:rPr>
          <w:rFonts w:ascii="Book Antiqua" w:hAnsi="Book Antiqua"/>
          <w:b/>
          <w:bCs/>
          <w:smallCaps/>
          <w:color w:val="002060"/>
          <w:sz w:val="24"/>
          <w:szCs w:val="24"/>
          <w:u w:val="single"/>
        </w:rPr>
        <w:t>ARMASUR</w:t>
      </w:r>
      <w:r w:rsidRPr="00374F25">
        <w:rPr>
          <w:rFonts w:ascii="Book Antiqua" w:hAnsi="Book Antiqua"/>
          <w:b/>
          <w:bCs/>
          <w:smallCaps/>
          <w:color w:val="002060"/>
          <w:sz w:val="24"/>
          <w:szCs w:val="24"/>
          <w:u w:val="single"/>
        </w:rPr>
        <w:t xml:space="preserve"> A.G. de fecha 26 de octubre de 2017</w:t>
      </w:r>
    </w:p>
    <w:p w14:paraId="641112CC" w14:textId="77777777" w:rsidR="00840AA2" w:rsidRPr="00F336FA" w:rsidRDefault="00840AA2" w:rsidP="00840AA2">
      <w:pPr>
        <w:spacing w:after="0" w:line="460" w:lineRule="atLeast"/>
        <w:jc w:val="both"/>
        <w:rPr>
          <w:rFonts w:ascii="Book Antiqua" w:hAnsi="Book Antiqua"/>
          <w:b/>
          <w:bCs/>
          <w:smallCaps/>
          <w:sz w:val="24"/>
          <w:szCs w:val="24"/>
        </w:rPr>
      </w:pPr>
    </w:p>
    <w:p w14:paraId="7E0B07A1" w14:textId="77777777" w:rsidR="00840AA2" w:rsidRPr="00F336FA" w:rsidRDefault="00840AA2" w:rsidP="009B33BD">
      <w:pPr>
        <w:spacing w:after="0" w:line="460" w:lineRule="atLeast"/>
        <w:jc w:val="both"/>
        <w:rPr>
          <w:rFonts w:ascii="Book Antiqua" w:hAnsi="Book Antiqua"/>
          <w:sz w:val="24"/>
          <w:szCs w:val="24"/>
        </w:rPr>
      </w:pPr>
      <w:r w:rsidRPr="00F336FA">
        <w:rPr>
          <w:rFonts w:ascii="Book Antiqua" w:hAnsi="Book Antiqua"/>
          <w:sz w:val="24"/>
          <w:szCs w:val="24"/>
        </w:rPr>
        <w:lastRenderedPageBreak/>
        <w:t xml:space="preserve">Este documento da cuenta que el Grupo Copesa, al que pertenece el diario La Tercera, facturó el aviso publicado en el diario </w:t>
      </w:r>
      <w:r w:rsidR="009B33BD" w:rsidRPr="00F336FA">
        <w:rPr>
          <w:rFonts w:ascii="Book Antiqua" w:hAnsi="Book Antiqua"/>
          <w:sz w:val="24"/>
          <w:szCs w:val="24"/>
        </w:rPr>
        <w:t>el día 30 de agosto de 2017, precisamente al que se refiere el Documento N</w:t>
      </w:r>
      <w:r w:rsidR="009B33BD" w:rsidRPr="002F0DA8">
        <w:rPr>
          <w:rFonts w:ascii="Book Antiqua" w:hAnsi="Book Antiqua"/>
          <w:sz w:val="24"/>
          <w:szCs w:val="24"/>
        </w:rPr>
        <w:t>°2</w:t>
      </w:r>
      <w:r w:rsidR="002F0DA8">
        <w:rPr>
          <w:rFonts w:ascii="Book Antiqua" w:hAnsi="Book Antiqua"/>
          <w:sz w:val="24"/>
          <w:szCs w:val="24"/>
        </w:rPr>
        <w:t>6</w:t>
      </w:r>
      <w:r w:rsidR="006C463B" w:rsidRPr="00F336FA">
        <w:rPr>
          <w:rFonts w:ascii="Book Antiqua" w:hAnsi="Book Antiqua"/>
          <w:sz w:val="24"/>
          <w:szCs w:val="24"/>
        </w:rPr>
        <w:t xml:space="preserve"> </w:t>
      </w:r>
      <w:r w:rsidR="009B33BD" w:rsidRPr="00F336FA">
        <w:rPr>
          <w:rFonts w:ascii="Book Antiqua" w:hAnsi="Book Antiqua"/>
          <w:sz w:val="24"/>
          <w:szCs w:val="24"/>
        </w:rPr>
        <w:t>anterior.</w:t>
      </w:r>
    </w:p>
    <w:p w14:paraId="08309E6F" w14:textId="77777777" w:rsidR="009B33BD" w:rsidRPr="00F336FA" w:rsidRDefault="009B33BD" w:rsidP="009B33BD">
      <w:pPr>
        <w:spacing w:after="0" w:line="460" w:lineRule="atLeast"/>
        <w:jc w:val="both"/>
        <w:rPr>
          <w:rFonts w:ascii="Book Antiqua" w:hAnsi="Book Antiqua"/>
          <w:sz w:val="24"/>
          <w:szCs w:val="24"/>
        </w:rPr>
      </w:pPr>
    </w:p>
    <w:p w14:paraId="4C3AAE03" w14:textId="77777777" w:rsidR="009B33BD" w:rsidRDefault="009B33BD" w:rsidP="009B33BD">
      <w:pPr>
        <w:spacing w:after="0" w:line="460" w:lineRule="atLeast"/>
        <w:jc w:val="both"/>
        <w:rPr>
          <w:rFonts w:ascii="Book Antiqua" w:hAnsi="Book Antiqua"/>
          <w:sz w:val="24"/>
          <w:szCs w:val="24"/>
        </w:rPr>
      </w:pPr>
      <w:r w:rsidRPr="00F336FA">
        <w:rPr>
          <w:rFonts w:ascii="Book Antiqua" w:hAnsi="Book Antiqua"/>
          <w:sz w:val="24"/>
          <w:szCs w:val="24"/>
        </w:rPr>
        <w:t xml:space="preserve">Dicha factura fue exhibida por </w:t>
      </w:r>
      <w:r w:rsidR="000B5448" w:rsidRPr="00F336FA">
        <w:rPr>
          <w:rFonts w:ascii="Book Antiqua" w:hAnsi="Book Antiqua"/>
          <w:sz w:val="24"/>
          <w:szCs w:val="24"/>
        </w:rPr>
        <w:t>ARMASUR</w:t>
      </w:r>
      <w:r w:rsidRPr="00F336FA">
        <w:rPr>
          <w:rFonts w:ascii="Book Antiqua" w:hAnsi="Book Antiqua"/>
          <w:sz w:val="24"/>
          <w:szCs w:val="24"/>
        </w:rPr>
        <w:t xml:space="preserve"> en el marco de la medida prejudicial y da cuenta de que la publicación del inserto en el diario La Tercera, que fue firmada por todas las demandadas en estos autos y que imputa públicamente a Solvtrans Chile un supuesto actuar ilegal en el mercado, fue financiado directamente por la asociación gremial.</w:t>
      </w:r>
    </w:p>
    <w:p w14:paraId="023290F2" w14:textId="77777777" w:rsidR="002F0DA8" w:rsidRDefault="002F0DA8" w:rsidP="009B33BD">
      <w:pPr>
        <w:spacing w:after="0" w:line="460" w:lineRule="atLeast"/>
        <w:jc w:val="both"/>
        <w:rPr>
          <w:rFonts w:ascii="Book Antiqua" w:hAnsi="Book Antiqua"/>
          <w:sz w:val="24"/>
          <w:szCs w:val="24"/>
        </w:rPr>
      </w:pPr>
    </w:p>
    <w:p w14:paraId="68EF3DF2" w14:textId="77777777" w:rsidR="002F0DA8" w:rsidRPr="00F336FA" w:rsidRDefault="002F0DA8" w:rsidP="009B33BD">
      <w:pPr>
        <w:spacing w:after="0" w:line="460" w:lineRule="atLeast"/>
        <w:jc w:val="both"/>
        <w:rPr>
          <w:rFonts w:ascii="Book Antiqua" w:hAnsi="Book Antiqua"/>
          <w:sz w:val="24"/>
          <w:szCs w:val="24"/>
        </w:rPr>
      </w:pPr>
      <w:r>
        <w:rPr>
          <w:rFonts w:ascii="Book Antiqua" w:hAnsi="Book Antiqua"/>
          <w:sz w:val="24"/>
          <w:szCs w:val="24"/>
        </w:rPr>
        <w:t>El documento se acompaña con citación.</w:t>
      </w:r>
    </w:p>
    <w:p w14:paraId="3D28694C" w14:textId="77777777" w:rsidR="006C463B" w:rsidRPr="002F0DA8" w:rsidRDefault="006C463B" w:rsidP="002F0DA8">
      <w:pPr>
        <w:spacing w:after="0" w:line="480" w:lineRule="auto"/>
        <w:jc w:val="both"/>
        <w:rPr>
          <w:rFonts w:ascii="Book Antiqua" w:hAnsi="Book Antiqua"/>
          <w:b/>
          <w:bCs/>
          <w:smallCaps/>
          <w:sz w:val="24"/>
          <w:szCs w:val="24"/>
        </w:rPr>
      </w:pPr>
    </w:p>
    <w:p w14:paraId="525C672B" w14:textId="77777777" w:rsidR="00D804C5" w:rsidRPr="00374F25" w:rsidRDefault="00D804C5" w:rsidP="00D804C5">
      <w:pPr>
        <w:pStyle w:val="Prrafodelista"/>
        <w:numPr>
          <w:ilvl w:val="0"/>
          <w:numId w:val="29"/>
        </w:numPr>
        <w:spacing w:after="0" w:line="460" w:lineRule="atLeast"/>
        <w:ind w:left="425" w:hanging="425"/>
        <w:contextualSpacing w:val="0"/>
        <w:jc w:val="both"/>
        <w:rPr>
          <w:rFonts w:ascii="Book Antiqua" w:hAnsi="Book Antiqua"/>
          <w:b/>
          <w:bCs/>
          <w:smallCaps/>
          <w:color w:val="002060"/>
          <w:sz w:val="24"/>
          <w:szCs w:val="24"/>
        </w:rPr>
      </w:pPr>
      <w:r w:rsidRPr="00374F25">
        <w:rPr>
          <w:rFonts w:ascii="Book Antiqua" w:hAnsi="Book Antiqua"/>
          <w:b/>
          <w:bCs/>
          <w:smallCaps/>
          <w:color w:val="002060"/>
          <w:sz w:val="24"/>
          <w:szCs w:val="24"/>
          <w:u w:val="single"/>
        </w:rPr>
        <w:t>Inserto en el Diario El Llanquihue de fecha 30 de agosto de 2017</w:t>
      </w:r>
    </w:p>
    <w:p w14:paraId="3DEEBF4D" w14:textId="77777777" w:rsidR="00D804C5" w:rsidRPr="00F336FA" w:rsidRDefault="00D804C5" w:rsidP="00D804C5">
      <w:pPr>
        <w:spacing w:after="0" w:line="460" w:lineRule="atLeast"/>
        <w:jc w:val="both"/>
        <w:rPr>
          <w:rFonts w:ascii="Book Antiqua" w:hAnsi="Book Antiqua"/>
          <w:b/>
          <w:bCs/>
          <w:smallCaps/>
          <w:sz w:val="24"/>
          <w:szCs w:val="24"/>
        </w:rPr>
      </w:pPr>
    </w:p>
    <w:p w14:paraId="0B2DCF48" w14:textId="77777777" w:rsidR="00D804C5" w:rsidRPr="00F336FA" w:rsidRDefault="009B33BD"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Este inserto es idéntico al publicado en el diario La Tercera el mismo día, que se acompaña bajo el N°23 anterior. Sin embargo, a diferencia de la publicación en dicho diario de circulación nacional, ahora se decidió replicar el </w:t>
      </w:r>
      <w:r w:rsidR="00A55D77" w:rsidRPr="00F336FA">
        <w:rPr>
          <w:rFonts w:ascii="Book Antiqua" w:hAnsi="Book Antiqua"/>
          <w:sz w:val="24"/>
          <w:szCs w:val="24"/>
        </w:rPr>
        <w:t>mensaje,</w:t>
      </w:r>
      <w:r w:rsidRPr="00F336FA">
        <w:rPr>
          <w:rFonts w:ascii="Book Antiqua" w:hAnsi="Book Antiqua"/>
          <w:sz w:val="24"/>
          <w:szCs w:val="24"/>
        </w:rPr>
        <w:t xml:space="preserve"> pero en un diario de circulación regional en el sur de Chile, precisamente donde operan todos los actuales y potenciales clientes de Solvtrans Chile.</w:t>
      </w:r>
    </w:p>
    <w:p w14:paraId="7775BC9E" w14:textId="77777777" w:rsidR="009B33BD" w:rsidRPr="00F336FA" w:rsidRDefault="009B33BD" w:rsidP="00D804C5">
      <w:pPr>
        <w:spacing w:after="0" w:line="460" w:lineRule="atLeast"/>
        <w:jc w:val="both"/>
        <w:rPr>
          <w:rFonts w:ascii="Book Antiqua" w:hAnsi="Book Antiqua"/>
          <w:sz w:val="24"/>
          <w:szCs w:val="24"/>
        </w:rPr>
      </w:pPr>
    </w:p>
    <w:p w14:paraId="7AD1F3D4" w14:textId="77777777" w:rsidR="009B33BD" w:rsidRDefault="009B33BD"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De esa manera, no solo se buscó desprestigiar a nuestra representada a nivel nacional, sino que se publicó en una página entera, el inserto que le imputa a Solvtrans Chile actuar ilegalmente y que hace referencia a multas y sanciones de cancelación de matrículas de nuestra representada. No cabe duda alguna que dicha actuación persiguió el descrédito de Solvtrans Chile </w:t>
      </w:r>
      <w:r w:rsidR="00384A76" w:rsidRPr="00F336FA">
        <w:rPr>
          <w:rFonts w:ascii="Book Antiqua" w:hAnsi="Book Antiqua"/>
          <w:sz w:val="24"/>
          <w:szCs w:val="24"/>
        </w:rPr>
        <w:t>precisamente frente a la audiencia más sensible para nuestra representada a nivel local.</w:t>
      </w:r>
    </w:p>
    <w:p w14:paraId="638404B9" w14:textId="77777777" w:rsidR="002F0DA8" w:rsidRPr="00F336FA" w:rsidRDefault="002F0DA8" w:rsidP="002F0DA8">
      <w:pPr>
        <w:spacing w:after="0" w:line="460" w:lineRule="atLeast"/>
        <w:jc w:val="both"/>
        <w:rPr>
          <w:rFonts w:ascii="Book Antiqua" w:hAnsi="Book Antiqua"/>
          <w:sz w:val="24"/>
          <w:szCs w:val="24"/>
        </w:rPr>
      </w:pPr>
      <w:r w:rsidRPr="00F336FA">
        <w:rPr>
          <w:rFonts w:ascii="Book Antiqua" w:hAnsi="Book Antiqua"/>
          <w:sz w:val="24"/>
          <w:szCs w:val="24"/>
        </w:rPr>
        <w:t xml:space="preserve">El documento </w:t>
      </w:r>
      <w:r w:rsidR="00D5275B">
        <w:rPr>
          <w:rFonts w:ascii="Book Antiqua" w:hAnsi="Book Antiqua"/>
          <w:sz w:val="24"/>
          <w:szCs w:val="24"/>
        </w:rPr>
        <w:t xml:space="preserve">antes referido </w:t>
      </w:r>
      <w:r w:rsidRPr="00F336FA">
        <w:rPr>
          <w:rFonts w:ascii="Book Antiqua" w:hAnsi="Book Antiqua"/>
          <w:sz w:val="24"/>
          <w:szCs w:val="24"/>
        </w:rPr>
        <w:t xml:space="preserve">se acompaña </w:t>
      </w:r>
      <w:r w:rsidR="007F38D0">
        <w:rPr>
          <w:rFonts w:ascii="Book Antiqua" w:hAnsi="Book Antiqua"/>
          <w:sz w:val="24"/>
          <w:szCs w:val="24"/>
        </w:rPr>
        <w:t>con citación.</w:t>
      </w:r>
    </w:p>
    <w:p w14:paraId="5AB61F06" w14:textId="77777777" w:rsidR="00D804C5" w:rsidRPr="00374F25" w:rsidRDefault="00D804C5" w:rsidP="00D804C5">
      <w:pPr>
        <w:spacing w:after="0" w:line="460" w:lineRule="atLeast"/>
        <w:jc w:val="both"/>
        <w:rPr>
          <w:rFonts w:ascii="Book Antiqua" w:hAnsi="Book Antiqua"/>
          <w:color w:val="002060"/>
          <w:sz w:val="24"/>
          <w:szCs w:val="24"/>
        </w:rPr>
      </w:pPr>
    </w:p>
    <w:p w14:paraId="17D0FFA6" w14:textId="77777777" w:rsidR="00384A76" w:rsidRPr="00374F25" w:rsidRDefault="00384A76" w:rsidP="00384A76">
      <w:pPr>
        <w:pStyle w:val="Prrafodelista"/>
        <w:numPr>
          <w:ilvl w:val="0"/>
          <w:numId w:val="29"/>
        </w:numPr>
        <w:spacing w:after="0" w:line="460" w:lineRule="atLeast"/>
        <w:ind w:left="425" w:hanging="425"/>
        <w:contextualSpacing w:val="0"/>
        <w:jc w:val="both"/>
        <w:rPr>
          <w:rFonts w:ascii="Book Antiqua" w:hAnsi="Book Antiqua"/>
          <w:b/>
          <w:bCs/>
          <w:smallCaps/>
          <w:color w:val="002060"/>
          <w:sz w:val="24"/>
          <w:szCs w:val="24"/>
        </w:rPr>
      </w:pPr>
      <w:r w:rsidRPr="00374F25">
        <w:rPr>
          <w:rFonts w:ascii="Book Antiqua" w:hAnsi="Book Antiqua"/>
          <w:b/>
          <w:bCs/>
          <w:smallCaps/>
          <w:color w:val="002060"/>
          <w:sz w:val="24"/>
          <w:szCs w:val="24"/>
          <w:u w:val="single"/>
        </w:rPr>
        <w:lastRenderedPageBreak/>
        <w:t xml:space="preserve">Factura electrónica N°11 emitida por </w:t>
      </w:r>
      <w:r w:rsidR="00564C8B" w:rsidRPr="00374F25">
        <w:rPr>
          <w:rFonts w:ascii="Book Antiqua" w:hAnsi="Book Antiqua"/>
          <w:b/>
          <w:bCs/>
          <w:smallCaps/>
          <w:color w:val="002060"/>
          <w:sz w:val="24"/>
          <w:szCs w:val="24"/>
          <w:u w:val="single"/>
        </w:rPr>
        <w:t>CONCENTRICO SpA</w:t>
      </w:r>
      <w:r w:rsidRPr="00374F25">
        <w:rPr>
          <w:rFonts w:ascii="Book Antiqua" w:hAnsi="Book Antiqua"/>
          <w:b/>
          <w:bCs/>
          <w:smallCaps/>
          <w:color w:val="002060"/>
          <w:sz w:val="24"/>
          <w:szCs w:val="24"/>
          <w:u w:val="single"/>
        </w:rPr>
        <w:t xml:space="preserve"> a </w:t>
      </w:r>
      <w:r w:rsidR="000B5448" w:rsidRPr="00374F25">
        <w:rPr>
          <w:rFonts w:ascii="Book Antiqua" w:hAnsi="Book Antiqua"/>
          <w:b/>
          <w:bCs/>
          <w:smallCaps/>
          <w:color w:val="002060"/>
          <w:sz w:val="24"/>
          <w:szCs w:val="24"/>
          <w:u w:val="single"/>
        </w:rPr>
        <w:t>ARMASUR</w:t>
      </w:r>
      <w:r w:rsidRPr="00374F25">
        <w:rPr>
          <w:rFonts w:ascii="Book Antiqua" w:hAnsi="Book Antiqua"/>
          <w:b/>
          <w:bCs/>
          <w:smallCaps/>
          <w:color w:val="002060"/>
          <w:sz w:val="24"/>
          <w:szCs w:val="24"/>
          <w:u w:val="single"/>
        </w:rPr>
        <w:t xml:space="preserve"> A.G. de fecha </w:t>
      </w:r>
      <w:r w:rsidR="00564C8B" w:rsidRPr="00374F25">
        <w:rPr>
          <w:rFonts w:ascii="Book Antiqua" w:hAnsi="Book Antiqua"/>
          <w:b/>
          <w:bCs/>
          <w:smallCaps/>
          <w:color w:val="002060"/>
          <w:sz w:val="24"/>
          <w:szCs w:val="24"/>
          <w:u w:val="single"/>
        </w:rPr>
        <w:t>17</w:t>
      </w:r>
      <w:r w:rsidRPr="00374F25">
        <w:rPr>
          <w:rFonts w:ascii="Book Antiqua" w:hAnsi="Book Antiqua"/>
          <w:b/>
          <w:bCs/>
          <w:smallCaps/>
          <w:color w:val="002060"/>
          <w:sz w:val="24"/>
          <w:szCs w:val="24"/>
          <w:u w:val="single"/>
        </w:rPr>
        <w:t xml:space="preserve"> de octubre de 2017</w:t>
      </w:r>
    </w:p>
    <w:p w14:paraId="47EC4E4F" w14:textId="77777777" w:rsidR="00564C8B" w:rsidRPr="00F336FA" w:rsidRDefault="00564C8B" w:rsidP="00564C8B">
      <w:pPr>
        <w:spacing w:after="0" w:line="460" w:lineRule="atLeast"/>
        <w:jc w:val="both"/>
        <w:rPr>
          <w:rFonts w:ascii="Book Antiqua" w:hAnsi="Book Antiqua"/>
          <w:b/>
          <w:bCs/>
          <w:smallCaps/>
          <w:sz w:val="24"/>
          <w:szCs w:val="24"/>
        </w:rPr>
      </w:pPr>
    </w:p>
    <w:p w14:paraId="4F84FFB8" w14:textId="77777777" w:rsidR="00564C8B" w:rsidRPr="00F336FA" w:rsidRDefault="00564C8B" w:rsidP="00564C8B">
      <w:pPr>
        <w:spacing w:after="0" w:line="460" w:lineRule="atLeast"/>
        <w:jc w:val="both"/>
        <w:rPr>
          <w:rFonts w:ascii="Book Antiqua" w:hAnsi="Book Antiqua"/>
          <w:sz w:val="24"/>
          <w:szCs w:val="24"/>
        </w:rPr>
      </w:pPr>
      <w:r w:rsidRPr="00F336FA">
        <w:rPr>
          <w:rFonts w:ascii="Book Antiqua" w:hAnsi="Book Antiqua"/>
          <w:sz w:val="24"/>
          <w:szCs w:val="24"/>
        </w:rPr>
        <w:t xml:space="preserve">Esta factura da cuenta de que </w:t>
      </w:r>
      <w:r w:rsidR="000B5448" w:rsidRPr="00F336FA">
        <w:rPr>
          <w:rFonts w:ascii="Book Antiqua" w:hAnsi="Book Antiqua"/>
          <w:sz w:val="24"/>
          <w:szCs w:val="24"/>
        </w:rPr>
        <w:t>ARMASUR</w:t>
      </w:r>
      <w:r w:rsidRPr="00F336FA">
        <w:rPr>
          <w:rFonts w:ascii="Book Antiqua" w:hAnsi="Book Antiqua"/>
          <w:sz w:val="24"/>
          <w:szCs w:val="24"/>
        </w:rPr>
        <w:t xml:space="preserve"> financió la publicación en el </w:t>
      </w:r>
      <w:r w:rsidR="00A53591" w:rsidRPr="00F336FA">
        <w:rPr>
          <w:rFonts w:ascii="Book Antiqua" w:hAnsi="Book Antiqua"/>
          <w:sz w:val="24"/>
          <w:szCs w:val="24"/>
        </w:rPr>
        <w:t>d</w:t>
      </w:r>
      <w:r w:rsidRPr="00F336FA">
        <w:rPr>
          <w:rFonts w:ascii="Book Antiqua" w:hAnsi="Book Antiqua"/>
          <w:sz w:val="24"/>
          <w:szCs w:val="24"/>
        </w:rPr>
        <w:t xml:space="preserve">iario </w:t>
      </w:r>
      <w:r w:rsidR="00A53591" w:rsidRPr="00F336FA">
        <w:rPr>
          <w:rFonts w:ascii="Book Antiqua" w:hAnsi="Book Antiqua"/>
          <w:sz w:val="24"/>
          <w:szCs w:val="24"/>
        </w:rPr>
        <w:t xml:space="preserve">El </w:t>
      </w:r>
      <w:r w:rsidRPr="00F336FA">
        <w:rPr>
          <w:rFonts w:ascii="Book Antiqua" w:hAnsi="Book Antiqua"/>
          <w:sz w:val="24"/>
          <w:szCs w:val="24"/>
        </w:rPr>
        <w:t>Llanquihue el día 30 de agosto, de la que da cuenta el documento acompañado bajo el N°2</w:t>
      </w:r>
      <w:r w:rsidR="002F0DA8">
        <w:rPr>
          <w:rFonts w:ascii="Book Antiqua" w:hAnsi="Book Antiqua"/>
          <w:sz w:val="24"/>
          <w:szCs w:val="24"/>
        </w:rPr>
        <w:t>8</w:t>
      </w:r>
      <w:r w:rsidRPr="00F336FA">
        <w:rPr>
          <w:rFonts w:ascii="Book Antiqua" w:hAnsi="Book Antiqua"/>
          <w:sz w:val="24"/>
          <w:szCs w:val="24"/>
        </w:rPr>
        <w:t xml:space="preserve"> anterior. </w:t>
      </w:r>
    </w:p>
    <w:p w14:paraId="3C531993" w14:textId="77777777" w:rsidR="00A53591" w:rsidRPr="00F336FA" w:rsidRDefault="00A53591" w:rsidP="00564C8B">
      <w:pPr>
        <w:spacing w:after="0" w:line="460" w:lineRule="atLeast"/>
        <w:jc w:val="both"/>
        <w:rPr>
          <w:rFonts w:ascii="Book Antiqua" w:hAnsi="Book Antiqua"/>
          <w:sz w:val="24"/>
          <w:szCs w:val="24"/>
        </w:rPr>
      </w:pPr>
    </w:p>
    <w:p w14:paraId="5B08ED2C" w14:textId="77777777" w:rsidR="00A53591" w:rsidRPr="00F336FA" w:rsidRDefault="00A53591" w:rsidP="00A53591">
      <w:pPr>
        <w:spacing w:after="0" w:line="460" w:lineRule="atLeast"/>
        <w:jc w:val="both"/>
        <w:rPr>
          <w:rFonts w:ascii="Book Antiqua" w:hAnsi="Book Antiqua"/>
          <w:sz w:val="24"/>
          <w:szCs w:val="24"/>
          <w:lang w:val="es-ES_tradnl"/>
        </w:rPr>
      </w:pPr>
      <w:r w:rsidRPr="00F336FA">
        <w:rPr>
          <w:rFonts w:ascii="Book Antiqua" w:hAnsi="Book Antiqua"/>
          <w:sz w:val="24"/>
          <w:szCs w:val="24"/>
        </w:rPr>
        <w:t>Hacemos presente que la empresa CONCENTRICO SpA que cobró la publicación a la asociación gremial, nada tiene que ver con el diario El Llanquihue, sino que se trata de una de las empresas de comunicaciones que pertenecen al grupo empresarial SAMARA.</w:t>
      </w:r>
      <w:r w:rsidRPr="00F336FA">
        <w:rPr>
          <w:rStyle w:val="Refdenotaalpie"/>
          <w:rFonts w:ascii="Book Antiqua" w:hAnsi="Book Antiqua"/>
          <w:sz w:val="24"/>
          <w:szCs w:val="24"/>
        </w:rPr>
        <w:footnoteReference w:id="6"/>
      </w:r>
      <w:r w:rsidRPr="00F336FA">
        <w:rPr>
          <w:rFonts w:ascii="Book Antiqua" w:hAnsi="Book Antiqua"/>
          <w:sz w:val="24"/>
          <w:szCs w:val="24"/>
        </w:rPr>
        <w:t xml:space="preserve"> Al respecto, hacemos presente que </w:t>
      </w:r>
      <w:r w:rsidRPr="00F336FA">
        <w:rPr>
          <w:rFonts w:ascii="Book Antiqua" w:hAnsi="Book Antiqua"/>
          <w:sz w:val="24"/>
          <w:szCs w:val="24"/>
          <w:lang w:val="es-ES_tradnl"/>
        </w:rPr>
        <w:t>a dicho grupo empresarial pertenecen, además, las empresas Samara Asesorías e Inversiones Limitada y Audentia SpA, agencias de comunicaciones que fueron contratadas por la asociación gremial para ejecutar la propuesta comunicacional en contra de Solvtrans Chile de la que existe constancia, al menos, en las actas de reunión de 16 de junio de 2017 (punto 4.5.), 28 de julio de 2017 (punto 4.6.), 25 de agosto de 2017 (punto 4.3.) y 3 de octubre de 2017 (punto 4.2.).</w:t>
      </w:r>
    </w:p>
    <w:p w14:paraId="007FA9D9" w14:textId="77777777" w:rsidR="00384A76" w:rsidRPr="00F336FA" w:rsidRDefault="00384A76" w:rsidP="00A53591">
      <w:pPr>
        <w:spacing w:after="0" w:line="460" w:lineRule="atLeast"/>
        <w:jc w:val="both"/>
        <w:rPr>
          <w:rFonts w:ascii="Book Antiqua" w:hAnsi="Book Antiqua"/>
          <w:sz w:val="24"/>
          <w:szCs w:val="24"/>
        </w:rPr>
      </w:pPr>
    </w:p>
    <w:p w14:paraId="3CA39CC9" w14:textId="77777777" w:rsidR="00A53591" w:rsidRPr="00F336FA" w:rsidRDefault="00A53591" w:rsidP="00A53591">
      <w:pPr>
        <w:spacing w:after="0" w:line="460" w:lineRule="atLeast"/>
        <w:jc w:val="both"/>
        <w:rPr>
          <w:rFonts w:ascii="Book Antiqua" w:hAnsi="Book Antiqua"/>
          <w:sz w:val="24"/>
          <w:szCs w:val="24"/>
        </w:rPr>
      </w:pPr>
      <w:r w:rsidRPr="00F336FA">
        <w:rPr>
          <w:rFonts w:ascii="Book Antiqua" w:hAnsi="Book Antiqua"/>
          <w:sz w:val="24"/>
          <w:szCs w:val="24"/>
        </w:rPr>
        <w:t>Así las cosas, de la factura que se acompaña bajo este número, queda constancia que la asociación gremial se valió de agencias de comunicaciones para llevar adelante su estrategia comunicacional de desprestigio en contra de Solvtrans Chile, en la cual participaron todas las demandadas de autos.</w:t>
      </w:r>
    </w:p>
    <w:p w14:paraId="6BC29246" w14:textId="77777777" w:rsidR="00D804C5" w:rsidRDefault="00D804C5" w:rsidP="00D804C5">
      <w:pPr>
        <w:spacing w:after="0" w:line="460" w:lineRule="atLeast"/>
        <w:jc w:val="both"/>
        <w:rPr>
          <w:rFonts w:ascii="Book Antiqua" w:hAnsi="Book Antiqua"/>
          <w:sz w:val="24"/>
          <w:szCs w:val="24"/>
        </w:rPr>
      </w:pPr>
    </w:p>
    <w:p w14:paraId="22728922" w14:textId="77777777" w:rsidR="002F0DA8" w:rsidRDefault="002F0DA8" w:rsidP="002F0DA8">
      <w:pPr>
        <w:spacing w:after="0" w:line="460" w:lineRule="atLeast"/>
        <w:jc w:val="both"/>
        <w:rPr>
          <w:rFonts w:ascii="Book Antiqua" w:hAnsi="Book Antiqua"/>
          <w:sz w:val="24"/>
          <w:szCs w:val="24"/>
        </w:rPr>
      </w:pPr>
      <w:r>
        <w:rPr>
          <w:rFonts w:ascii="Book Antiqua" w:hAnsi="Book Antiqua"/>
          <w:sz w:val="24"/>
          <w:szCs w:val="24"/>
        </w:rPr>
        <w:t>El documento se acompaña con citación.</w:t>
      </w:r>
    </w:p>
    <w:p w14:paraId="1F03A104" w14:textId="77777777" w:rsidR="007F38D0" w:rsidRPr="00F336FA" w:rsidRDefault="007F38D0" w:rsidP="002F0DA8">
      <w:pPr>
        <w:spacing w:after="0" w:line="460" w:lineRule="atLeast"/>
        <w:jc w:val="both"/>
        <w:rPr>
          <w:rFonts w:ascii="Book Antiqua" w:hAnsi="Book Antiqua"/>
          <w:sz w:val="24"/>
          <w:szCs w:val="24"/>
        </w:rPr>
      </w:pPr>
    </w:p>
    <w:p w14:paraId="6944CAC0" w14:textId="77777777" w:rsidR="00D804C5" w:rsidRPr="00374F25" w:rsidRDefault="00AE6AC0" w:rsidP="00D804C5">
      <w:pPr>
        <w:pStyle w:val="Prrafodelista"/>
        <w:numPr>
          <w:ilvl w:val="0"/>
          <w:numId w:val="29"/>
        </w:numPr>
        <w:spacing w:after="0" w:line="460" w:lineRule="atLeast"/>
        <w:ind w:left="425" w:hanging="425"/>
        <w:contextualSpacing w:val="0"/>
        <w:jc w:val="both"/>
        <w:rPr>
          <w:rFonts w:ascii="Book Antiqua" w:hAnsi="Book Antiqua"/>
          <w:b/>
          <w:bCs/>
          <w:smallCaps/>
          <w:color w:val="002060"/>
          <w:sz w:val="24"/>
          <w:szCs w:val="24"/>
        </w:rPr>
      </w:pPr>
      <w:r w:rsidRPr="00374F25">
        <w:rPr>
          <w:rFonts w:ascii="Book Antiqua" w:hAnsi="Book Antiqua"/>
          <w:b/>
          <w:bCs/>
          <w:smallCaps/>
          <w:color w:val="002060"/>
          <w:sz w:val="24"/>
          <w:szCs w:val="24"/>
          <w:u w:val="single"/>
        </w:rPr>
        <w:t>Declaración</w:t>
      </w:r>
      <w:r w:rsidR="00D804C5" w:rsidRPr="00374F25">
        <w:rPr>
          <w:rFonts w:ascii="Book Antiqua" w:hAnsi="Book Antiqua"/>
          <w:b/>
          <w:bCs/>
          <w:smallCaps/>
          <w:color w:val="002060"/>
          <w:sz w:val="24"/>
          <w:szCs w:val="24"/>
          <w:u w:val="single"/>
        </w:rPr>
        <w:t xml:space="preserve"> publicada en la página web institucional de </w:t>
      </w:r>
      <w:r w:rsidR="000B5448" w:rsidRPr="00374F25">
        <w:rPr>
          <w:rFonts w:ascii="Book Antiqua" w:hAnsi="Book Antiqua"/>
          <w:b/>
          <w:bCs/>
          <w:smallCaps/>
          <w:color w:val="002060"/>
          <w:sz w:val="24"/>
          <w:szCs w:val="24"/>
          <w:u w:val="single"/>
        </w:rPr>
        <w:t>ARMASUR</w:t>
      </w:r>
      <w:r w:rsidR="00D804C5" w:rsidRPr="00374F25">
        <w:rPr>
          <w:rFonts w:ascii="Book Antiqua" w:hAnsi="Book Antiqua"/>
          <w:b/>
          <w:bCs/>
          <w:smallCaps/>
          <w:color w:val="002060"/>
          <w:sz w:val="24"/>
          <w:szCs w:val="24"/>
          <w:u w:val="single"/>
        </w:rPr>
        <w:t xml:space="preserve"> de fecha 30 de agosto de 2017</w:t>
      </w:r>
      <w:r w:rsidR="00D804C5" w:rsidRPr="00374F25">
        <w:rPr>
          <w:rFonts w:ascii="Book Antiqua" w:hAnsi="Book Antiqua"/>
          <w:b/>
          <w:bCs/>
          <w:smallCaps/>
          <w:color w:val="002060"/>
          <w:sz w:val="24"/>
          <w:szCs w:val="24"/>
        </w:rPr>
        <w:t>.</w:t>
      </w:r>
    </w:p>
    <w:p w14:paraId="0F231FB7" w14:textId="77777777" w:rsidR="00D804C5" w:rsidRPr="00F336FA" w:rsidRDefault="00D804C5" w:rsidP="00D804C5">
      <w:pPr>
        <w:spacing w:after="0" w:line="460" w:lineRule="atLeast"/>
        <w:jc w:val="both"/>
        <w:rPr>
          <w:rFonts w:ascii="Book Antiqua" w:hAnsi="Book Antiqua"/>
          <w:sz w:val="24"/>
          <w:szCs w:val="24"/>
        </w:rPr>
      </w:pPr>
    </w:p>
    <w:p w14:paraId="51845B8A" w14:textId="77777777" w:rsidR="00AE6AC0" w:rsidRPr="00F336FA" w:rsidRDefault="00AE6AC0"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La declaración, que fue publicada en la página web de </w:t>
      </w:r>
      <w:r w:rsidR="000B5448" w:rsidRPr="00F336FA">
        <w:rPr>
          <w:rFonts w:ascii="Book Antiqua" w:hAnsi="Book Antiqua"/>
          <w:sz w:val="24"/>
          <w:szCs w:val="24"/>
        </w:rPr>
        <w:t>ARMASUR</w:t>
      </w:r>
      <w:r w:rsidRPr="00F336FA">
        <w:rPr>
          <w:rStyle w:val="Refdenotaalpie"/>
          <w:rFonts w:ascii="Book Antiqua" w:hAnsi="Book Antiqua"/>
          <w:sz w:val="24"/>
          <w:szCs w:val="24"/>
        </w:rPr>
        <w:footnoteReference w:id="7"/>
      </w:r>
      <w:r w:rsidRPr="00F336FA">
        <w:rPr>
          <w:rFonts w:ascii="Book Antiqua" w:hAnsi="Book Antiqua"/>
          <w:sz w:val="24"/>
          <w:szCs w:val="24"/>
        </w:rPr>
        <w:t xml:space="preserve">, tiene por objeto </w:t>
      </w:r>
      <w:r w:rsidRPr="007F38D0">
        <w:rPr>
          <w:rFonts w:ascii="Book Antiqua" w:hAnsi="Book Antiqua"/>
          <w:b/>
          <w:bCs/>
          <w:sz w:val="24"/>
          <w:szCs w:val="24"/>
        </w:rPr>
        <w:t xml:space="preserve">manifestar públicamente el apoyo de la asociación gremial a las publicaciones realizadas por las </w:t>
      </w:r>
      <w:r w:rsidR="007F38D0">
        <w:rPr>
          <w:rFonts w:ascii="Book Antiqua" w:hAnsi="Book Antiqua"/>
          <w:b/>
          <w:bCs/>
          <w:sz w:val="24"/>
          <w:szCs w:val="24"/>
        </w:rPr>
        <w:t xml:space="preserve">demás </w:t>
      </w:r>
      <w:r w:rsidRPr="007F38D0">
        <w:rPr>
          <w:rFonts w:ascii="Book Antiqua" w:hAnsi="Book Antiqua"/>
          <w:b/>
          <w:bCs/>
          <w:sz w:val="24"/>
          <w:szCs w:val="24"/>
        </w:rPr>
        <w:t>demandadas</w:t>
      </w:r>
      <w:r w:rsidRPr="00F336FA">
        <w:rPr>
          <w:rFonts w:ascii="Book Antiqua" w:hAnsi="Book Antiqua"/>
          <w:sz w:val="24"/>
          <w:szCs w:val="24"/>
        </w:rPr>
        <w:t xml:space="preserve"> en los diarios La Tercera y El Llanquihue (Documentos N</w:t>
      </w:r>
      <w:r w:rsidRPr="00F336FA">
        <w:rPr>
          <w:rFonts w:ascii="Book Antiqua" w:hAnsi="Book Antiqua"/>
          <w:sz w:val="24"/>
          <w:szCs w:val="24"/>
        </w:rPr>
        <w:sym w:font="Symbol" w:char="F0B0"/>
      </w:r>
      <w:r w:rsidR="008473B3" w:rsidRPr="00F336FA">
        <w:rPr>
          <w:rFonts w:ascii="Book Antiqua" w:hAnsi="Book Antiqua"/>
          <w:sz w:val="24"/>
          <w:szCs w:val="24"/>
        </w:rPr>
        <w:t>25</w:t>
      </w:r>
      <w:r w:rsidRPr="00F336FA">
        <w:rPr>
          <w:rFonts w:ascii="Book Antiqua" w:hAnsi="Book Antiqua"/>
          <w:sz w:val="24"/>
          <w:szCs w:val="24"/>
        </w:rPr>
        <w:t xml:space="preserve"> y </w:t>
      </w:r>
      <w:r w:rsidR="008473B3" w:rsidRPr="00F336FA">
        <w:rPr>
          <w:rFonts w:ascii="Book Antiqua" w:hAnsi="Book Antiqua"/>
          <w:sz w:val="24"/>
          <w:szCs w:val="24"/>
        </w:rPr>
        <w:t>27</w:t>
      </w:r>
      <w:r w:rsidRPr="00F336FA">
        <w:rPr>
          <w:rFonts w:ascii="Book Antiqua" w:hAnsi="Book Antiqua"/>
          <w:sz w:val="24"/>
          <w:szCs w:val="24"/>
        </w:rPr>
        <w:t xml:space="preserve"> anteriores).</w:t>
      </w:r>
    </w:p>
    <w:p w14:paraId="5DB88F7A" w14:textId="77777777" w:rsidR="00AE6AC0" w:rsidRPr="00F336FA" w:rsidRDefault="00AE6AC0" w:rsidP="00D804C5">
      <w:pPr>
        <w:spacing w:after="0" w:line="460" w:lineRule="atLeast"/>
        <w:jc w:val="both"/>
        <w:rPr>
          <w:rFonts w:ascii="Book Antiqua" w:hAnsi="Book Antiqua"/>
          <w:sz w:val="24"/>
          <w:szCs w:val="24"/>
        </w:rPr>
      </w:pPr>
    </w:p>
    <w:p w14:paraId="0C652D11" w14:textId="77777777" w:rsidR="00D804C5" w:rsidRPr="00F336FA" w:rsidRDefault="00AE6AC0" w:rsidP="00D804C5">
      <w:pPr>
        <w:spacing w:after="0" w:line="460" w:lineRule="atLeast"/>
        <w:jc w:val="both"/>
        <w:rPr>
          <w:rFonts w:ascii="Book Antiqua" w:hAnsi="Book Antiqua"/>
          <w:sz w:val="24"/>
          <w:szCs w:val="24"/>
        </w:rPr>
      </w:pPr>
      <w:r w:rsidRPr="00F336FA">
        <w:rPr>
          <w:rFonts w:ascii="Book Antiqua" w:hAnsi="Book Antiqua"/>
          <w:sz w:val="24"/>
          <w:szCs w:val="24"/>
        </w:rPr>
        <w:t>En concreto, indica la asociación gremial en su página web lo siguiente: “</w:t>
      </w:r>
      <w:r w:rsidR="000B5448" w:rsidRPr="00F336FA">
        <w:rPr>
          <w:rFonts w:ascii="Book Antiqua" w:hAnsi="Book Antiqua"/>
          <w:i/>
          <w:sz w:val="24"/>
          <w:szCs w:val="24"/>
        </w:rPr>
        <w:t>ARMASUR</w:t>
      </w:r>
      <w:r w:rsidR="00D804C5" w:rsidRPr="00F336FA">
        <w:rPr>
          <w:rFonts w:ascii="Book Antiqua" w:hAnsi="Book Antiqua"/>
          <w:i/>
          <w:sz w:val="24"/>
          <w:szCs w:val="24"/>
        </w:rPr>
        <w:t xml:space="preserve">, como gremio </w:t>
      </w:r>
      <w:r w:rsidR="00D804C5" w:rsidRPr="007F38D0">
        <w:rPr>
          <w:rFonts w:ascii="Book Antiqua" w:hAnsi="Book Antiqua"/>
          <w:b/>
          <w:bCs/>
          <w:i/>
          <w:sz w:val="24"/>
          <w:szCs w:val="24"/>
        </w:rPr>
        <w:t>está apoyando a seis empresas asociadas</w:t>
      </w:r>
      <w:r w:rsidR="00D804C5" w:rsidRPr="00F336FA">
        <w:rPr>
          <w:rFonts w:ascii="Book Antiqua" w:hAnsi="Book Antiqua"/>
          <w:i/>
          <w:sz w:val="24"/>
          <w:szCs w:val="24"/>
        </w:rPr>
        <w:t xml:space="preserve"> que prestan servicios de transporte de peces a la industria salmonera y que </w:t>
      </w:r>
      <w:r w:rsidR="00D804C5" w:rsidRPr="007F38D0">
        <w:rPr>
          <w:rFonts w:ascii="Book Antiqua" w:hAnsi="Book Antiqua"/>
          <w:b/>
          <w:bCs/>
          <w:i/>
          <w:sz w:val="24"/>
          <w:szCs w:val="24"/>
        </w:rPr>
        <w:t>han expuesto públicamente una declaración en medios de comunicación</w:t>
      </w:r>
      <w:r w:rsidR="00D804C5" w:rsidRPr="00F336FA">
        <w:rPr>
          <w:rFonts w:ascii="Book Antiqua" w:hAnsi="Book Antiqua"/>
          <w:i/>
          <w:sz w:val="24"/>
          <w:szCs w:val="24"/>
        </w:rPr>
        <w:t xml:space="preserve"> con antecedentes objetivos de incumplimientos respecto el marco regulatorio de la actividad marítima, y efectos en la libre competencia por parte de dos empresas de origen noruego que estarían operando en el sur de Chile</w:t>
      </w:r>
      <w:r w:rsidRPr="00F336FA">
        <w:rPr>
          <w:rFonts w:ascii="Book Antiqua" w:hAnsi="Book Antiqua"/>
          <w:sz w:val="24"/>
          <w:szCs w:val="24"/>
        </w:rPr>
        <w:t>”</w:t>
      </w:r>
    </w:p>
    <w:p w14:paraId="207E8E50" w14:textId="77777777" w:rsidR="00D804C5" w:rsidRPr="00F336FA" w:rsidRDefault="00D804C5" w:rsidP="00D804C5">
      <w:pPr>
        <w:spacing w:after="0" w:line="460" w:lineRule="atLeast"/>
        <w:jc w:val="both"/>
        <w:rPr>
          <w:rFonts w:ascii="Book Antiqua" w:hAnsi="Book Antiqua"/>
          <w:sz w:val="24"/>
          <w:szCs w:val="24"/>
        </w:rPr>
      </w:pPr>
    </w:p>
    <w:p w14:paraId="32266230" w14:textId="77777777" w:rsidR="00D804C5" w:rsidRPr="00F336FA" w:rsidRDefault="00AE6AC0" w:rsidP="00D804C5">
      <w:pPr>
        <w:spacing w:after="0" w:line="460" w:lineRule="atLeast"/>
        <w:jc w:val="both"/>
        <w:rPr>
          <w:rFonts w:ascii="Book Antiqua" w:hAnsi="Book Antiqua"/>
          <w:sz w:val="24"/>
          <w:szCs w:val="24"/>
        </w:rPr>
      </w:pPr>
      <w:r w:rsidRPr="00F336FA">
        <w:rPr>
          <w:rFonts w:ascii="Book Antiqua" w:hAnsi="Book Antiqua"/>
          <w:sz w:val="24"/>
          <w:szCs w:val="24"/>
        </w:rPr>
        <w:t xml:space="preserve">Por su parte, el gerente general de la </w:t>
      </w:r>
      <w:r w:rsidR="007F38D0" w:rsidRPr="00F336FA">
        <w:rPr>
          <w:rFonts w:ascii="Book Antiqua" w:hAnsi="Book Antiqua"/>
          <w:sz w:val="24"/>
          <w:szCs w:val="24"/>
        </w:rPr>
        <w:t>asociación</w:t>
      </w:r>
      <w:r w:rsidRPr="00F336FA">
        <w:rPr>
          <w:rFonts w:ascii="Book Antiqua" w:hAnsi="Book Antiqua"/>
          <w:sz w:val="24"/>
          <w:szCs w:val="24"/>
        </w:rPr>
        <w:t xml:space="preserve">, Sr. Manuel </w:t>
      </w:r>
      <w:r w:rsidR="00D804C5" w:rsidRPr="00F336FA">
        <w:rPr>
          <w:rFonts w:ascii="Book Antiqua" w:hAnsi="Book Antiqua"/>
          <w:sz w:val="24"/>
          <w:szCs w:val="24"/>
        </w:rPr>
        <w:t>Bagnara a</w:t>
      </w:r>
      <w:r w:rsidRPr="00F336FA">
        <w:rPr>
          <w:rFonts w:ascii="Book Antiqua" w:hAnsi="Book Antiqua"/>
          <w:sz w:val="24"/>
          <w:szCs w:val="24"/>
        </w:rPr>
        <w:t>gregó lo siguiente</w:t>
      </w:r>
      <w:r w:rsidR="00D804C5" w:rsidRPr="00F336FA">
        <w:rPr>
          <w:rFonts w:ascii="Book Antiqua" w:hAnsi="Book Antiqua"/>
          <w:sz w:val="24"/>
          <w:szCs w:val="24"/>
        </w:rPr>
        <w:t xml:space="preserve">: </w:t>
      </w:r>
      <w:r w:rsidRPr="00F336FA">
        <w:rPr>
          <w:rFonts w:ascii="Book Antiqua" w:hAnsi="Book Antiqua"/>
          <w:sz w:val="24"/>
          <w:szCs w:val="24"/>
        </w:rPr>
        <w:t>“</w:t>
      </w:r>
      <w:r w:rsidR="00D804C5" w:rsidRPr="00F336FA">
        <w:rPr>
          <w:rFonts w:ascii="Book Antiqua" w:hAnsi="Book Antiqua"/>
          <w:i/>
          <w:sz w:val="24"/>
          <w:szCs w:val="24"/>
        </w:rPr>
        <w:t xml:space="preserve">seis empresas operadoras de wellboats, asociados a nuestro gremio, </w:t>
      </w:r>
      <w:r w:rsidR="000B5448" w:rsidRPr="00F336FA">
        <w:rPr>
          <w:rFonts w:ascii="Book Antiqua" w:hAnsi="Book Antiqua"/>
          <w:i/>
          <w:sz w:val="24"/>
          <w:szCs w:val="24"/>
        </w:rPr>
        <w:t>ARMASUR</w:t>
      </w:r>
      <w:r w:rsidR="00D804C5" w:rsidRPr="00F336FA">
        <w:rPr>
          <w:rFonts w:ascii="Book Antiqua" w:hAnsi="Book Antiqua"/>
          <w:i/>
          <w:sz w:val="24"/>
          <w:szCs w:val="24"/>
        </w:rPr>
        <w:t>, realizaron consultas formales para que se revise por parte de la autoridad la situación de compañías noruegas que vinieron a Chile a prestar servicios de transporte de peces vivos y si se cumplían los requisitos legales tanto en lo que respecta al cumplimiento del registro como nave especial o nave mercante</w:t>
      </w:r>
      <w:r w:rsidRPr="00F336FA">
        <w:rPr>
          <w:rFonts w:ascii="Book Antiqua" w:hAnsi="Book Antiqua"/>
          <w:sz w:val="24"/>
          <w:szCs w:val="24"/>
        </w:rPr>
        <w:t>”</w:t>
      </w:r>
      <w:r w:rsidR="00D804C5" w:rsidRPr="00F336FA">
        <w:rPr>
          <w:rFonts w:ascii="Book Antiqua" w:hAnsi="Book Antiqua"/>
          <w:sz w:val="24"/>
          <w:szCs w:val="24"/>
        </w:rPr>
        <w:t>.</w:t>
      </w:r>
    </w:p>
    <w:p w14:paraId="05919E16" w14:textId="77777777" w:rsidR="00D804C5" w:rsidRPr="00F336FA" w:rsidRDefault="00D804C5" w:rsidP="00D804C5">
      <w:pPr>
        <w:spacing w:after="0" w:line="460" w:lineRule="atLeast"/>
        <w:jc w:val="both"/>
        <w:rPr>
          <w:rFonts w:ascii="Book Antiqua" w:hAnsi="Book Antiqua"/>
          <w:sz w:val="24"/>
          <w:szCs w:val="24"/>
        </w:rPr>
      </w:pPr>
    </w:p>
    <w:p w14:paraId="3E6A72E1" w14:textId="77777777" w:rsidR="00D804C5" w:rsidRPr="00F336FA" w:rsidRDefault="00AE6AC0" w:rsidP="00D804C5">
      <w:pPr>
        <w:spacing w:after="0" w:line="460" w:lineRule="atLeast"/>
        <w:jc w:val="both"/>
        <w:rPr>
          <w:rFonts w:ascii="Book Antiqua" w:hAnsi="Book Antiqua"/>
          <w:sz w:val="24"/>
          <w:szCs w:val="24"/>
        </w:rPr>
      </w:pPr>
      <w:r w:rsidRPr="00F336FA">
        <w:rPr>
          <w:rFonts w:ascii="Book Antiqua" w:hAnsi="Book Antiqua"/>
          <w:sz w:val="24"/>
          <w:szCs w:val="24"/>
        </w:rPr>
        <w:t>Adicionalmente, c</w:t>
      </w:r>
      <w:r w:rsidR="00D804C5" w:rsidRPr="00F336FA">
        <w:rPr>
          <w:rFonts w:ascii="Book Antiqua" w:hAnsi="Book Antiqua"/>
          <w:sz w:val="24"/>
          <w:szCs w:val="24"/>
        </w:rPr>
        <w:t xml:space="preserve">ontinúa la noticia indicando que: </w:t>
      </w:r>
      <w:r w:rsidRPr="00F336FA">
        <w:rPr>
          <w:rFonts w:ascii="Book Antiqua" w:hAnsi="Book Antiqua"/>
          <w:sz w:val="24"/>
          <w:szCs w:val="24"/>
        </w:rPr>
        <w:t>“</w:t>
      </w:r>
      <w:r w:rsidR="00D804C5" w:rsidRPr="00F336FA">
        <w:rPr>
          <w:rFonts w:ascii="Book Antiqua" w:hAnsi="Book Antiqua"/>
          <w:i/>
          <w:sz w:val="24"/>
          <w:szCs w:val="24"/>
        </w:rPr>
        <w:t xml:space="preserve">Las empresas de wellboats, que prestan servicios a la salmonicultura y que a su vez son socias de </w:t>
      </w:r>
      <w:r w:rsidR="000B5448" w:rsidRPr="00F336FA">
        <w:rPr>
          <w:rFonts w:ascii="Book Antiqua" w:hAnsi="Book Antiqua"/>
          <w:i/>
          <w:sz w:val="24"/>
          <w:szCs w:val="24"/>
        </w:rPr>
        <w:t>ARMASUR</w:t>
      </w:r>
      <w:r w:rsidR="00D804C5" w:rsidRPr="00F336FA">
        <w:rPr>
          <w:rFonts w:ascii="Book Antiqua" w:hAnsi="Book Antiqua"/>
          <w:i/>
          <w:sz w:val="24"/>
          <w:szCs w:val="24"/>
        </w:rPr>
        <w:t xml:space="preserve">, publicaron una </w:t>
      </w:r>
      <w:r w:rsidR="00D804C5" w:rsidRPr="007F38D0">
        <w:rPr>
          <w:rFonts w:ascii="Book Antiqua" w:hAnsi="Book Antiqua"/>
          <w:b/>
          <w:bCs/>
          <w:i/>
          <w:sz w:val="24"/>
          <w:szCs w:val="24"/>
        </w:rPr>
        <w:t>denuncia pública en medios de comunicación</w:t>
      </w:r>
      <w:r w:rsidR="00D804C5" w:rsidRPr="00F336FA">
        <w:rPr>
          <w:rFonts w:ascii="Book Antiqua" w:hAnsi="Book Antiqua"/>
          <w:i/>
          <w:sz w:val="24"/>
          <w:szCs w:val="24"/>
        </w:rPr>
        <w:t xml:space="preserve"> frente a la irregularidad que realizan dos empresas navieras noruegas </w:t>
      </w:r>
      <w:r w:rsidR="00A55D77">
        <w:rPr>
          <w:rFonts w:ascii="Book Antiqua" w:hAnsi="Book Antiqua"/>
          <w:i/>
          <w:sz w:val="24"/>
          <w:szCs w:val="24"/>
        </w:rPr>
        <w:t>q</w:t>
      </w:r>
      <w:r w:rsidRPr="00F336FA">
        <w:rPr>
          <w:rFonts w:ascii="Book Antiqua" w:hAnsi="Book Antiqua"/>
          <w:i/>
          <w:sz w:val="24"/>
          <w:szCs w:val="24"/>
        </w:rPr>
        <w:t xml:space="preserve">ue operan en las regiones de Los Lagos, Aysén y Magallanes. Compañías que habrían ingresado a Chile sin respetar los requisitos de nacionalidad chilena que la Ley de Navegación impone para </w:t>
      </w:r>
      <w:r w:rsidRPr="00F336FA">
        <w:rPr>
          <w:rFonts w:ascii="Book Antiqua" w:hAnsi="Book Antiqua"/>
          <w:i/>
          <w:sz w:val="24"/>
          <w:szCs w:val="24"/>
        </w:rPr>
        <w:lastRenderedPageBreak/>
        <w:t>efectos del transporte de carga de cabotaje, así como las restricciones impuestas en sus registros de naves”</w:t>
      </w:r>
      <w:r w:rsidRPr="00F336FA">
        <w:rPr>
          <w:rFonts w:ascii="Book Antiqua" w:hAnsi="Book Antiqua"/>
          <w:sz w:val="24"/>
          <w:szCs w:val="24"/>
        </w:rPr>
        <w:t>.</w:t>
      </w:r>
    </w:p>
    <w:p w14:paraId="14C6071F" w14:textId="77777777" w:rsidR="00AE6AC0" w:rsidRPr="00F336FA" w:rsidRDefault="00AE6AC0" w:rsidP="00D804C5">
      <w:pPr>
        <w:spacing w:after="0" w:line="460" w:lineRule="atLeast"/>
        <w:jc w:val="both"/>
        <w:rPr>
          <w:rFonts w:ascii="Book Antiqua" w:hAnsi="Book Antiqua"/>
          <w:sz w:val="24"/>
          <w:szCs w:val="24"/>
          <w:lang w:val="es-US"/>
        </w:rPr>
      </w:pPr>
    </w:p>
    <w:p w14:paraId="0C0BDA86" w14:textId="77777777" w:rsidR="00B30C26" w:rsidRPr="00F336FA" w:rsidRDefault="00AE6AC0" w:rsidP="00D804C5">
      <w:pPr>
        <w:spacing w:after="0" w:line="460" w:lineRule="atLeast"/>
        <w:jc w:val="both"/>
        <w:rPr>
          <w:rFonts w:ascii="Book Antiqua" w:hAnsi="Book Antiqua"/>
          <w:sz w:val="24"/>
          <w:szCs w:val="24"/>
          <w:lang w:val="es-US"/>
        </w:rPr>
      </w:pPr>
      <w:r w:rsidRPr="00F336FA">
        <w:rPr>
          <w:rFonts w:ascii="Book Antiqua" w:hAnsi="Book Antiqua"/>
          <w:sz w:val="24"/>
          <w:szCs w:val="24"/>
          <w:lang w:val="es-US"/>
        </w:rPr>
        <w:t xml:space="preserve">Así, </w:t>
      </w:r>
      <w:r w:rsidRPr="007F38D0">
        <w:rPr>
          <w:rFonts w:ascii="Book Antiqua" w:hAnsi="Book Antiqua"/>
          <w:sz w:val="24"/>
          <w:szCs w:val="24"/>
          <w:u w:val="single"/>
          <w:lang w:val="es-US"/>
        </w:rPr>
        <w:t xml:space="preserve">la asociación gremial apareció públicamente respaldando el actuar de las </w:t>
      </w:r>
      <w:r w:rsidR="007F38D0" w:rsidRPr="007F38D0">
        <w:rPr>
          <w:rFonts w:ascii="Book Antiqua" w:hAnsi="Book Antiqua"/>
          <w:sz w:val="24"/>
          <w:szCs w:val="24"/>
          <w:u w:val="single"/>
          <w:lang w:val="es-US"/>
        </w:rPr>
        <w:t xml:space="preserve">demás </w:t>
      </w:r>
      <w:r w:rsidRPr="007F38D0">
        <w:rPr>
          <w:rFonts w:ascii="Book Antiqua" w:hAnsi="Book Antiqua"/>
          <w:sz w:val="24"/>
          <w:szCs w:val="24"/>
          <w:u w:val="single"/>
          <w:lang w:val="es-US"/>
        </w:rPr>
        <w:t>demandadas y sus publicaciones</w:t>
      </w:r>
      <w:r w:rsidR="007F38D0">
        <w:rPr>
          <w:rFonts w:ascii="Book Antiqua" w:hAnsi="Book Antiqua"/>
          <w:sz w:val="24"/>
          <w:szCs w:val="24"/>
          <w:u w:val="single"/>
          <w:lang w:val="es-US"/>
        </w:rPr>
        <w:t>,</w:t>
      </w:r>
      <w:r w:rsidRPr="007F38D0">
        <w:rPr>
          <w:rFonts w:ascii="Book Antiqua" w:hAnsi="Book Antiqua"/>
          <w:sz w:val="24"/>
          <w:szCs w:val="24"/>
          <w:u w:val="single"/>
          <w:lang w:val="es-US"/>
        </w:rPr>
        <w:t xml:space="preserve"> a nivel nacional y regional</w:t>
      </w:r>
      <w:r w:rsidRPr="00F336FA">
        <w:rPr>
          <w:rFonts w:ascii="Book Antiqua" w:hAnsi="Book Antiqua"/>
          <w:sz w:val="24"/>
          <w:szCs w:val="24"/>
          <w:lang w:val="es-US"/>
        </w:rPr>
        <w:t xml:space="preserve">. Al respecto, no podemos dejar de mencionar que aun cuando la publicación pretende generar la sensación de que </w:t>
      </w:r>
      <w:r w:rsidR="000B5448" w:rsidRPr="00F336FA">
        <w:rPr>
          <w:rFonts w:ascii="Book Antiqua" w:hAnsi="Book Antiqua"/>
          <w:sz w:val="24"/>
          <w:szCs w:val="24"/>
          <w:lang w:val="es-US"/>
        </w:rPr>
        <w:t>ARMASUR</w:t>
      </w:r>
      <w:r w:rsidRPr="00F336FA">
        <w:rPr>
          <w:rFonts w:ascii="Book Antiqua" w:hAnsi="Book Antiqua"/>
          <w:sz w:val="24"/>
          <w:szCs w:val="24"/>
          <w:lang w:val="es-US"/>
        </w:rPr>
        <w:t xml:space="preserve"> no habría participado en la idea y ejecución de las publicaciones en La Tercera y El Llanquihue, sabemos que </w:t>
      </w:r>
      <w:r w:rsidRPr="007F38D0">
        <w:rPr>
          <w:rFonts w:ascii="Book Antiqua" w:hAnsi="Book Antiqua"/>
          <w:b/>
          <w:bCs/>
          <w:sz w:val="24"/>
          <w:szCs w:val="24"/>
          <w:lang w:val="es-US"/>
        </w:rPr>
        <w:t>fue al interior de la asociación gremial en la que se generó y ejecutó dicha muestra de descrédito y desprestigio a Solvtrans Chile</w:t>
      </w:r>
      <w:r w:rsidRPr="00F336FA">
        <w:rPr>
          <w:rFonts w:ascii="Book Antiqua" w:hAnsi="Book Antiqua"/>
          <w:sz w:val="24"/>
          <w:szCs w:val="24"/>
          <w:lang w:val="es-US"/>
        </w:rPr>
        <w:t xml:space="preserve">. Prueba irrefutable de lo anterior es el hecho acreditado de que </w:t>
      </w:r>
      <w:r w:rsidR="000B5448" w:rsidRPr="007F38D0">
        <w:rPr>
          <w:rFonts w:ascii="Book Antiqua" w:hAnsi="Book Antiqua"/>
          <w:b/>
          <w:bCs/>
          <w:sz w:val="24"/>
          <w:szCs w:val="24"/>
          <w:lang w:val="es-US"/>
        </w:rPr>
        <w:t>ARMASUR</w:t>
      </w:r>
      <w:r w:rsidRPr="007F38D0">
        <w:rPr>
          <w:rFonts w:ascii="Book Antiqua" w:hAnsi="Book Antiqua"/>
          <w:b/>
          <w:bCs/>
          <w:sz w:val="24"/>
          <w:szCs w:val="24"/>
          <w:lang w:val="es-US"/>
        </w:rPr>
        <w:t xml:space="preserve"> </w:t>
      </w:r>
      <w:r w:rsidR="007F38D0" w:rsidRPr="007F38D0">
        <w:rPr>
          <w:rFonts w:ascii="Book Antiqua" w:hAnsi="Book Antiqua"/>
          <w:b/>
          <w:bCs/>
          <w:sz w:val="24"/>
          <w:szCs w:val="24"/>
          <w:lang w:val="es-US"/>
        </w:rPr>
        <w:t xml:space="preserve">fue </w:t>
      </w:r>
      <w:r w:rsidRPr="007F38D0">
        <w:rPr>
          <w:rFonts w:ascii="Book Antiqua" w:hAnsi="Book Antiqua"/>
          <w:b/>
          <w:bCs/>
          <w:sz w:val="24"/>
          <w:szCs w:val="24"/>
          <w:lang w:val="es-US"/>
        </w:rPr>
        <w:t xml:space="preserve">quien financió </w:t>
      </w:r>
      <w:r w:rsidR="007F38D0">
        <w:rPr>
          <w:rFonts w:ascii="Book Antiqua" w:hAnsi="Book Antiqua"/>
          <w:b/>
          <w:bCs/>
          <w:sz w:val="24"/>
          <w:szCs w:val="24"/>
          <w:lang w:val="es-US"/>
        </w:rPr>
        <w:t>el inserto en ambos periódicos</w:t>
      </w:r>
      <w:r w:rsidRPr="00F336FA">
        <w:rPr>
          <w:rFonts w:ascii="Book Antiqua" w:hAnsi="Book Antiqua"/>
          <w:sz w:val="24"/>
          <w:szCs w:val="24"/>
          <w:lang w:val="es-US"/>
        </w:rPr>
        <w:t>.</w:t>
      </w:r>
    </w:p>
    <w:p w14:paraId="3DCB0B3D" w14:textId="77777777" w:rsidR="007F38D0" w:rsidRDefault="007F38D0" w:rsidP="007F38D0">
      <w:pPr>
        <w:spacing w:after="0" w:line="460" w:lineRule="atLeast"/>
        <w:contextualSpacing/>
        <w:jc w:val="both"/>
        <w:rPr>
          <w:rFonts w:ascii="Book Antiqua" w:hAnsi="Book Antiqua"/>
          <w:sz w:val="24"/>
          <w:szCs w:val="24"/>
        </w:rPr>
      </w:pPr>
    </w:p>
    <w:p w14:paraId="317B04B8" w14:textId="77777777" w:rsidR="007F38D0" w:rsidRPr="00F336FA" w:rsidRDefault="007F38D0" w:rsidP="007F38D0">
      <w:pPr>
        <w:spacing w:after="0" w:line="460" w:lineRule="atLeast"/>
        <w:jc w:val="both"/>
        <w:rPr>
          <w:rFonts w:ascii="Book Antiqua" w:hAnsi="Book Antiqua"/>
          <w:sz w:val="24"/>
          <w:szCs w:val="24"/>
        </w:rPr>
      </w:pPr>
      <w:r w:rsidRPr="00F336FA">
        <w:rPr>
          <w:rFonts w:ascii="Book Antiqua" w:hAnsi="Book Antiqua"/>
          <w:sz w:val="24"/>
          <w:szCs w:val="24"/>
        </w:rPr>
        <w:t>El documento se acompaña bajo</w:t>
      </w:r>
      <w:r w:rsidR="00DE039F">
        <w:rPr>
          <w:rFonts w:ascii="Book Antiqua" w:hAnsi="Book Antiqua"/>
          <w:sz w:val="24"/>
          <w:szCs w:val="24"/>
        </w:rPr>
        <w:t xml:space="preserve"> el</w:t>
      </w:r>
      <w:r w:rsidRPr="00F336FA">
        <w:rPr>
          <w:rFonts w:ascii="Book Antiqua" w:hAnsi="Book Antiqua"/>
          <w:sz w:val="24"/>
          <w:szCs w:val="24"/>
        </w:rPr>
        <w:t xml:space="preserve"> </w:t>
      </w:r>
      <w:r w:rsidRPr="00F336FA">
        <w:rPr>
          <w:rFonts w:ascii="Book Antiqua" w:hAnsi="Book Antiqua"/>
          <w:sz w:val="24"/>
          <w:szCs w:val="24"/>
          <w:u w:val="single"/>
        </w:rPr>
        <w:t>apercibimiento del artículo 346 N°3</w:t>
      </w:r>
      <w:r w:rsidRPr="00F336FA">
        <w:rPr>
          <w:rFonts w:ascii="Book Antiqua" w:hAnsi="Book Antiqua"/>
          <w:sz w:val="24"/>
          <w:szCs w:val="24"/>
        </w:rPr>
        <w:t xml:space="preserve"> del Código de Procedimiento Civil</w:t>
      </w:r>
      <w:r>
        <w:rPr>
          <w:rFonts w:ascii="Book Antiqua" w:hAnsi="Book Antiqua"/>
          <w:sz w:val="24"/>
          <w:szCs w:val="24"/>
        </w:rPr>
        <w:t xml:space="preserve"> respecto de ARMASUR, y </w:t>
      </w:r>
      <w:r w:rsidRPr="00D60183">
        <w:rPr>
          <w:rFonts w:ascii="Book Antiqua" w:hAnsi="Book Antiqua"/>
          <w:sz w:val="24"/>
          <w:szCs w:val="24"/>
          <w:u w:val="single"/>
        </w:rPr>
        <w:t>con citación</w:t>
      </w:r>
      <w:r>
        <w:rPr>
          <w:rFonts w:ascii="Book Antiqua" w:hAnsi="Book Antiqua"/>
          <w:sz w:val="24"/>
          <w:szCs w:val="24"/>
        </w:rPr>
        <w:t xml:space="preserve"> respecto de todos los demás demandados.</w:t>
      </w:r>
    </w:p>
    <w:p w14:paraId="5770CD5A" w14:textId="77777777" w:rsidR="007F38D0" w:rsidRPr="00F336FA" w:rsidRDefault="007F38D0" w:rsidP="00D804C5">
      <w:pPr>
        <w:spacing w:after="0" w:line="460" w:lineRule="atLeast"/>
        <w:jc w:val="both"/>
        <w:rPr>
          <w:rFonts w:ascii="Book Antiqua" w:hAnsi="Book Antiqua"/>
          <w:b/>
          <w:bCs/>
          <w:smallCaps/>
          <w:sz w:val="24"/>
          <w:szCs w:val="24"/>
        </w:rPr>
      </w:pPr>
    </w:p>
    <w:p w14:paraId="1D82CC9D" w14:textId="77777777" w:rsidR="001607EE" w:rsidRPr="00F336FA" w:rsidRDefault="001607EE" w:rsidP="00D804C5">
      <w:pPr>
        <w:spacing w:after="0" w:line="460" w:lineRule="atLeast"/>
        <w:jc w:val="center"/>
        <w:rPr>
          <w:rFonts w:ascii="Book Antiqua" w:hAnsi="Book Antiqua"/>
          <w:b/>
          <w:sz w:val="24"/>
          <w:szCs w:val="24"/>
        </w:rPr>
      </w:pPr>
      <w:r w:rsidRPr="00F336FA">
        <w:rPr>
          <w:rFonts w:ascii="Book Antiqua" w:hAnsi="Book Antiqua"/>
          <w:b/>
          <w:sz w:val="24"/>
          <w:szCs w:val="24"/>
        </w:rPr>
        <w:t>POR TANTO,</w:t>
      </w:r>
    </w:p>
    <w:p w14:paraId="3DF0717C" w14:textId="77777777" w:rsidR="00057600" w:rsidRPr="00F336FA" w:rsidRDefault="00057600" w:rsidP="00D804C5">
      <w:pPr>
        <w:spacing w:after="0" w:line="460" w:lineRule="atLeast"/>
        <w:jc w:val="center"/>
        <w:rPr>
          <w:rFonts w:ascii="Book Antiqua" w:hAnsi="Book Antiqua"/>
          <w:b/>
          <w:sz w:val="24"/>
          <w:szCs w:val="24"/>
        </w:rPr>
      </w:pPr>
    </w:p>
    <w:p w14:paraId="4C3E82B4" w14:textId="77777777" w:rsidR="00040DAD" w:rsidRDefault="001607EE" w:rsidP="00D804C5">
      <w:pPr>
        <w:spacing w:after="0" w:line="460" w:lineRule="atLeast"/>
        <w:jc w:val="both"/>
        <w:rPr>
          <w:rFonts w:ascii="Book Antiqua" w:hAnsi="Book Antiqua"/>
          <w:bCs/>
          <w:sz w:val="24"/>
          <w:szCs w:val="24"/>
        </w:rPr>
      </w:pPr>
      <w:r w:rsidRPr="00F336FA">
        <w:rPr>
          <w:rFonts w:ascii="Book Antiqua" w:hAnsi="Book Antiqua"/>
          <w:b/>
          <w:sz w:val="24"/>
          <w:szCs w:val="24"/>
        </w:rPr>
        <w:t xml:space="preserve">AL H. TRIBUNAL RESPETUOSAMENTE </w:t>
      </w:r>
      <w:r w:rsidR="00D65584" w:rsidRPr="00F336FA">
        <w:rPr>
          <w:rFonts w:ascii="Book Antiqua" w:hAnsi="Book Antiqua"/>
          <w:b/>
          <w:sz w:val="24"/>
          <w:szCs w:val="24"/>
        </w:rPr>
        <w:t>P</w:t>
      </w:r>
      <w:r w:rsidR="00AC28EA" w:rsidRPr="00F336FA">
        <w:rPr>
          <w:rFonts w:ascii="Book Antiqua" w:hAnsi="Book Antiqua"/>
          <w:b/>
          <w:sz w:val="24"/>
          <w:szCs w:val="24"/>
        </w:rPr>
        <w:t>EDIMOS</w:t>
      </w:r>
      <w:r w:rsidRPr="00F336FA">
        <w:rPr>
          <w:rFonts w:ascii="Book Antiqua" w:hAnsi="Book Antiqua"/>
          <w:b/>
          <w:sz w:val="24"/>
          <w:szCs w:val="24"/>
        </w:rPr>
        <w:t xml:space="preserve">: </w:t>
      </w:r>
      <w:r w:rsidRPr="00F336FA">
        <w:rPr>
          <w:rFonts w:ascii="Book Antiqua" w:hAnsi="Book Antiqua"/>
          <w:bCs/>
          <w:sz w:val="24"/>
          <w:szCs w:val="24"/>
        </w:rPr>
        <w:t>Tener po</w:t>
      </w:r>
      <w:r w:rsidR="00FF47DA" w:rsidRPr="00F336FA">
        <w:rPr>
          <w:rFonts w:ascii="Book Antiqua" w:hAnsi="Book Antiqua"/>
          <w:bCs/>
          <w:sz w:val="24"/>
          <w:szCs w:val="24"/>
        </w:rPr>
        <w:t>r</w:t>
      </w:r>
      <w:r w:rsidRPr="00F336FA">
        <w:rPr>
          <w:rFonts w:ascii="Book Antiqua" w:hAnsi="Book Antiqua"/>
          <w:bCs/>
          <w:sz w:val="24"/>
          <w:szCs w:val="24"/>
        </w:rPr>
        <w:t xml:space="preserve"> acompañado</w:t>
      </w:r>
      <w:r w:rsidR="009D06AD" w:rsidRPr="00F336FA">
        <w:rPr>
          <w:rFonts w:ascii="Book Antiqua" w:hAnsi="Book Antiqua"/>
          <w:bCs/>
          <w:sz w:val="24"/>
          <w:szCs w:val="24"/>
        </w:rPr>
        <w:t xml:space="preserve">s los documentos individualizados en esta presentación, </w:t>
      </w:r>
      <w:r w:rsidR="00040DAD">
        <w:rPr>
          <w:rFonts w:ascii="Book Antiqua" w:hAnsi="Book Antiqua"/>
          <w:bCs/>
          <w:sz w:val="24"/>
          <w:szCs w:val="24"/>
        </w:rPr>
        <w:t xml:space="preserve">de la forma que a continuación se </w:t>
      </w:r>
      <w:r w:rsidR="00D60183">
        <w:rPr>
          <w:rFonts w:ascii="Book Antiqua" w:hAnsi="Book Antiqua"/>
          <w:bCs/>
          <w:sz w:val="24"/>
          <w:szCs w:val="24"/>
        </w:rPr>
        <w:t>indica</w:t>
      </w:r>
      <w:r w:rsidR="00040DAD">
        <w:rPr>
          <w:rFonts w:ascii="Book Antiqua" w:hAnsi="Book Antiqua"/>
          <w:bCs/>
          <w:sz w:val="24"/>
          <w:szCs w:val="24"/>
        </w:rPr>
        <w:t>:</w:t>
      </w:r>
    </w:p>
    <w:p w14:paraId="1529195F" w14:textId="77777777" w:rsidR="00DB1A99" w:rsidRDefault="00DB1A99" w:rsidP="00D5275B">
      <w:pPr>
        <w:spacing w:after="0" w:line="240" w:lineRule="auto"/>
        <w:jc w:val="both"/>
        <w:rPr>
          <w:rFonts w:ascii="Book Antiqua" w:hAnsi="Book Antiqua"/>
          <w:bCs/>
          <w:sz w:val="24"/>
          <w:szCs w:val="24"/>
        </w:rPr>
      </w:pPr>
    </w:p>
    <w:p w14:paraId="64BF0D27" w14:textId="77777777" w:rsidR="00DB1A99" w:rsidRPr="00D5275B" w:rsidRDefault="00A55D77" w:rsidP="00D5275B">
      <w:pPr>
        <w:pStyle w:val="Prrafodelista"/>
        <w:numPr>
          <w:ilvl w:val="0"/>
          <w:numId w:val="44"/>
        </w:numPr>
        <w:spacing w:after="0" w:line="460" w:lineRule="atLeast"/>
        <w:ind w:left="851" w:hanging="709"/>
        <w:jc w:val="both"/>
        <w:rPr>
          <w:rFonts w:ascii="Book Antiqua" w:hAnsi="Book Antiqua"/>
          <w:sz w:val="24"/>
          <w:szCs w:val="24"/>
        </w:rPr>
      </w:pPr>
      <w:r w:rsidRPr="00D5275B">
        <w:rPr>
          <w:rFonts w:ascii="Book Antiqua" w:hAnsi="Book Antiqua"/>
          <w:bCs/>
          <w:sz w:val="24"/>
          <w:szCs w:val="24"/>
        </w:rPr>
        <w:t xml:space="preserve">Los documentos </w:t>
      </w:r>
      <w:r w:rsidRPr="00D5275B">
        <w:rPr>
          <w:rFonts w:ascii="Book Antiqua" w:hAnsi="Book Antiqua"/>
          <w:sz w:val="24"/>
          <w:szCs w:val="24"/>
        </w:rPr>
        <w:t>signados</w:t>
      </w:r>
      <w:r w:rsidRPr="00D5275B">
        <w:rPr>
          <w:rFonts w:ascii="Book Antiqua" w:hAnsi="Book Antiqua"/>
          <w:bCs/>
          <w:sz w:val="24"/>
          <w:szCs w:val="24"/>
        </w:rPr>
        <w:t xml:space="preserve"> con los números 1, 26, 27, 28 y 29 </w:t>
      </w:r>
      <w:r w:rsidRPr="00D5275B">
        <w:rPr>
          <w:rFonts w:ascii="Book Antiqua" w:hAnsi="Book Antiqua"/>
          <w:sz w:val="24"/>
          <w:szCs w:val="24"/>
        </w:rPr>
        <w:t xml:space="preserve">se acompañan </w:t>
      </w:r>
      <w:r w:rsidRPr="00D60183">
        <w:rPr>
          <w:rFonts w:ascii="Book Antiqua" w:hAnsi="Book Antiqua"/>
          <w:b/>
          <w:bCs/>
          <w:sz w:val="24"/>
          <w:szCs w:val="24"/>
        </w:rPr>
        <w:t xml:space="preserve">con </w:t>
      </w:r>
      <w:r w:rsidRPr="00D5275B">
        <w:rPr>
          <w:rFonts w:ascii="Book Antiqua" w:hAnsi="Book Antiqua"/>
          <w:b/>
          <w:bCs/>
          <w:sz w:val="24"/>
          <w:szCs w:val="24"/>
        </w:rPr>
        <w:t>citación</w:t>
      </w:r>
      <w:r w:rsidRPr="00D5275B">
        <w:rPr>
          <w:rFonts w:ascii="Book Antiqua" w:hAnsi="Book Antiqua"/>
          <w:sz w:val="24"/>
          <w:szCs w:val="24"/>
        </w:rPr>
        <w:t>.</w:t>
      </w:r>
    </w:p>
    <w:p w14:paraId="1068817D" w14:textId="77777777" w:rsidR="00DB1A99" w:rsidRPr="00F336FA" w:rsidRDefault="00DB1A99" w:rsidP="00D5275B">
      <w:pPr>
        <w:spacing w:after="0" w:line="240" w:lineRule="auto"/>
        <w:ind w:left="426" w:hanging="284"/>
        <w:jc w:val="both"/>
        <w:rPr>
          <w:rFonts w:ascii="Book Antiqua" w:hAnsi="Book Antiqua"/>
          <w:sz w:val="24"/>
          <w:szCs w:val="24"/>
        </w:rPr>
      </w:pPr>
    </w:p>
    <w:p w14:paraId="143C569B" w14:textId="77777777" w:rsidR="00DB1A99" w:rsidRDefault="00A55D77" w:rsidP="00D5275B">
      <w:pPr>
        <w:pStyle w:val="Prrafodelista"/>
        <w:numPr>
          <w:ilvl w:val="0"/>
          <w:numId w:val="44"/>
        </w:numPr>
        <w:spacing w:after="0" w:line="460" w:lineRule="atLeast"/>
        <w:ind w:left="851" w:hanging="709"/>
        <w:jc w:val="both"/>
        <w:rPr>
          <w:rFonts w:ascii="Book Antiqua" w:hAnsi="Book Antiqua"/>
          <w:bCs/>
          <w:sz w:val="24"/>
          <w:szCs w:val="24"/>
        </w:rPr>
      </w:pPr>
      <w:r w:rsidRPr="00DB1A99">
        <w:rPr>
          <w:rFonts w:ascii="Book Antiqua" w:hAnsi="Book Antiqua"/>
          <w:bCs/>
          <w:sz w:val="24"/>
          <w:szCs w:val="24"/>
        </w:rPr>
        <w:t xml:space="preserve">Los documentos signados con los números </w:t>
      </w:r>
      <w:r>
        <w:rPr>
          <w:rFonts w:ascii="Book Antiqua" w:hAnsi="Book Antiqua"/>
          <w:bCs/>
          <w:sz w:val="24"/>
          <w:szCs w:val="24"/>
        </w:rPr>
        <w:t>2, 3, 4, 5, 6, 7, 8, 9, 10, 11, 12, 13, 14, 15, 16, 17, 18, 20, 21, 22, 23, 24, 25 y 30</w:t>
      </w:r>
      <w:r w:rsidRPr="00DB1A99">
        <w:rPr>
          <w:rFonts w:ascii="Book Antiqua" w:hAnsi="Book Antiqua"/>
          <w:bCs/>
          <w:sz w:val="24"/>
          <w:szCs w:val="24"/>
        </w:rPr>
        <w:t xml:space="preserve"> </w:t>
      </w:r>
      <w:r w:rsidR="00374F25" w:rsidRPr="00F336FA">
        <w:rPr>
          <w:rFonts w:ascii="Book Antiqua" w:hAnsi="Book Antiqua"/>
          <w:sz w:val="24"/>
          <w:szCs w:val="24"/>
        </w:rPr>
        <w:t>para todos los demandados</w:t>
      </w:r>
      <w:r w:rsidR="00374F25">
        <w:rPr>
          <w:rFonts w:ascii="Book Antiqua" w:hAnsi="Book Antiqua"/>
          <w:sz w:val="24"/>
          <w:szCs w:val="24"/>
        </w:rPr>
        <w:t xml:space="preserve"> </w:t>
      </w:r>
      <w:r w:rsidRPr="00374F25">
        <w:rPr>
          <w:rFonts w:ascii="Book Antiqua" w:hAnsi="Book Antiqua"/>
          <w:b/>
          <w:bCs/>
          <w:sz w:val="24"/>
          <w:szCs w:val="24"/>
        </w:rPr>
        <w:t>con</w:t>
      </w:r>
      <w:r w:rsidRPr="00F336FA">
        <w:rPr>
          <w:rFonts w:ascii="Book Antiqua" w:hAnsi="Book Antiqua"/>
          <w:sz w:val="24"/>
          <w:szCs w:val="24"/>
        </w:rPr>
        <w:t xml:space="preserve"> </w:t>
      </w:r>
      <w:r w:rsidRPr="00D5275B">
        <w:rPr>
          <w:rFonts w:ascii="Book Antiqua" w:hAnsi="Book Antiqua"/>
          <w:b/>
          <w:bCs/>
          <w:sz w:val="24"/>
          <w:szCs w:val="24"/>
        </w:rPr>
        <w:t>citación</w:t>
      </w:r>
      <w:r w:rsidR="00374F25" w:rsidRPr="00374F25">
        <w:rPr>
          <w:rFonts w:ascii="Book Antiqua" w:hAnsi="Book Antiqua"/>
          <w:sz w:val="24"/>
          <w:szCs w:val="24"/>
        </w:rPr>
        <w:t xml:space="preserve">, con la sola excepción de </w:t>
      </w:r>
      <w:r w:rsidRPr="00374F25">
        <w:rPr>
          <w:rFonts w:ascii="Book Antiqua" w:hAnsi="Book Antiqua"/>
          <w:sz w:val="24"/>
          <w:szCs w:val="24"/>
        </w:rPr>
        <w:t>A</w:t>
      </w:r>
      <w:r w:rsidRPr="00F336FA">
        <w:rPr>
          <w:rFonts w:ascii="Book Antiqua" w:hAnsi="Book Antiqua"/>
          <w:sz w:val="24"/>
          <w:szCs w:val="24"/>
        </w:rPr>
        <w:t xml:space="preserve">RMASUR, </w:t>
      </w:r>
      <w:r w:rsidRPr="00F336FA">
        <w:rPr>
          <w:rFonts w:ascii="Book Antiqua" w:hAnsi="Book Antiqua"/>
          <w:sz w:val="24"/>
          <w:szCs w:val="24"/>
        </w:rPr>
        <w:lastRenderedPageBreak/>
        <w:t xml:space="preserve">respecto de quien se acompaña el bajo el </w:t>
      </w:r>
      <w:r w:rsidRPr="00D5275B">
        <w:rPr>
          <w:rFonts w:ascii="Book Antiqua" w:hAnsi="Book Antiqua"/>
          <w:b/>
          <w:bCs/>
          <w:sz w:val="24"/>
          <w:szCs w:val="24"/>
        </w:rPr>
        <w:t xml:space="preserve">apercibimiento del artículo 346 N°3 </w:t>
      </w:r>
      <w:r w:rsidRPr="00F336FA">
        <w:rPr>
          <w:rFonts w:ascii="Book Antiqua" w:hAnsi="Book Antiqua"/>
          <w:sz w:val="24"/>
          <w:szCs w:val="24"/>
        </w:rPr>
        <w:t>del Código de Procedimiento Civil.</w:t>
      </w:r>
      <w:r>
        <w:rPr>
          <w:rFonts w:ascii="Book Antiqua" w:hAnsi="Book Antiqua"/>
          <w:bCs/>
          <w:sz w:val="24"/>
          <w:szCs w:val="24"/>
        </w:rPr>
        <w:t xml:space="preserve"> </w:t>
      </w:r>
    </w:p>
    <w:p w14:paraId="69D322A4" w14:textId="77777777" w:rsidR="00A55D77" w:rsidRDefault="00A55D77" w:rsidP="00A55D77">
      <w:pPr>
        <w:spacing w:after="0" w:line="460" w:lineRule="atLeast"/>
        <w:jc w:val="both"/>
        <w:rPr>
          <w:rFonts w:ascii="Book Antiqua" w:hAnsi="Book Antiqua"/>
          <w:bCs/>
          <w:sz w:val="24"/>
          <w:szCs w:val="24"/>
        </w:rPr>
      </w:pPr>
    </w:p>
    <w:p w14:paraId="63E4DF78" w14:textId="77777777" w:rsidR="00A55D77" w:rsidRPr="00DB1A99" w:rsidRDefault="00A55D77" w:rsidP="00D5275B">
      <w:pPr>
        <w:pStyle w:val="Prrafodelista"/>
        <w:numPr>
          <w:ilvl w:val="0"/>
          <w:numId w:val="44"/>
        </w:numPr>
        <w:spacing w:after="0" w:line="460" w:lineRule="atLeast"/>
        <w:ind w:left="851" w:hanging="709"/>
        <w:jc w:val="both"/>
        <w:rPr>
          <w:rFonts w:ascii="Book Antiqua" w:hAnsi="Book Antiqua"/>
          <w:bCs/>
          <w:sz w:val="24"/>
          <w:szCs w:val="24"/>
        </w:rPr>
      </w:pPr>
      <w:r>
        <w:rPr>
          <w:rFonts w:ascii="Book Antiqua" w:hAnsi="Book Antiqua"/>
          <w:bCs/>
          <w:sz w:val="24"/>
          <w:szCs w:val="24"/>
        </w:rPr>
        <w:t>El</w:t>
      </w:r>
      <w:r w:rsidRPr="00DB1A99">
        <w:rPr>
          <w:rFonts w:ascii="Book Antiqua" w:hAnsi="Book Antiqua"/>
          <w:bCs/>
          <w:sz w:val="24"/>
          <w:szCs w:val="24"/>
        </w:rPr>
        <w:t xml:space="preserve"> </w:t>
      </w:r>
      <w:r w:rsidRPr="00D5275B">
        <w:rPr>
          <w:rFonts w:ascii="Book Antiqua" w:hAnsi="Book Antiqua"/>
          <w:sz w:val="24"/>
          <w:szCs w:val="24"/>
        </w:rPr>
        <w:t>documento</w:t>
      </w:r>
      <w:r w:rsidRPr="00DB1A99">
        <w:rPr>
          <w:rFonts w:ascii="Book Antiqua" w:hAnsi="Book Antiqua"/>
          <w:bCs/>
          <w:sz w:val="24"/>
          <w:szCs w:val="24"/>
        </w:rPr>
        <w:t xml:space="preserve"> </w:t>
      </w:r>
      <w:r w:rsidRPr="00DB1A99">
        <w:rPr>
          <w:rFonts w:ascii="Book Antiqua" w:hAnsi="Book Antiqua"/>
          <w:sz w:val="24"/>
          <w:szCs w:val="24"/>
        </w:rPr>
        <w:t>signado</w:t>
      </w:r>
      <w:r w:rsidRPr="00DB1A99">
        <w:rPr>
          <w:rFonts w:ascii="Book Antiqua" w:hAnsi="Book Antiqua"/>
          <w:bCs/>
          <w:sz w:val="24"/>
          <w:szCs w:val="24"/>
        </w:rPr>
        <w:t xml:space="preserve"> con </w:t>
      </w:r>
      <w:r>
        <w:rPr>
          <w:rFonts w:ascii="Book Antiqua" w:hAnsi="Book Antiqua"/>
          <w:bCs/>
          <w:sz w:val="24"/>
          <w:szCs w:val="24"/>
        </w:rPr>
        <w:t xml:space="preserve">el </w:t>
      </w:r>
      <w:r w:rsidRPr="00DB1A99">
        <w:rPr>
          <w:rFonts w:ascii="Book Antiqua" w:hAnsi="Book Antiqua"/>
          <w:bCs/>
          <w:sz w:val="24"/>
          <w:szCs w:val="24"/>
        </w:rPr>
        <w:t xml:space="preserve">número </w:t>
      </w:r>
      <w:r>
        <w:rPr>
          <w:rFonts w:ascii="Book Antiqua" w:hAnsi="Book Antiqua"/>
          <w:bCs/>
          <w:sz w:val="24"/>
          <w:szCs w:val="24"/>
        </w:rPr>
        <w:t>19</w:t>
      </w:r>
      <w:r w:rsidRPr="00DB1A99">
        <w:rPr>
          <w:rFonts w:ascii="Book Antiqua" w:hAnsi="Book Antiqua"/>
          <w:bCs/>
          <w:sz w:val="24"/>
          <w:szCs w:val="24"/>
        </w:rPr>
        <w:t xml:space="preserve"> </w:t>
      </w:r>
      <w:r w:rsidRPr="00DB1A99">
        <w:rPr>
          <w:rFonts w:ascii="Book Antiqua" w:hAnsi="Book Antiqua"/>
          <w:sz w:val="24"/>
          <w:szCs w:val="24"/>
        </w:rPr>
        <w:t xml:space="preserve">se acompaña bajo </w:t>
      </w:r>
      <w:r>
        <w:rPr>
          <w:rFonts w:ascii="Book Antiqua" w:hAnsi="Book Antiqua"/>
          <w:sz w:val="24"/>
          <w:szCs w:val="24"/>
        </w:rPr>
        <w:t xml:space="preserve">el </w:t>
      </w:r>
      <w:r w:rsidRPr="00D5275B">
        <w:rPr>
          <w:rFonts w:ascii="Book Antiqua" w:hAnsi="Book Antiqua"/>
          <w:b/>
          <w:bCs/>
          <w:sz w:val="24"/>
          <w:szCs w:val="24"/>
        </w:rPr>
        <w:t>apercibimiento del artículo 347 inciso segundo</w:t>
      </w:r>
      <w:r w:rsidRPr="00DB1A99">
        <w:rPr>
          <w:rFonts w:ascii="Book Antiqua" w:hAnsi="Book Antiqua"/>
          <w:sz w:val="24"/>
          <w:szCs w:val="24"/>
        </w:rPr>
        <w:t xml:space="preserve"> del Código de Procedimiento Civil.</w:t>
      </w:r>
    </w:p>
    <w:p w14:paraId="5E5DDC07" w14:textId="77777777" w:rsidR="00A55D77" w:rsidRDefault="00A55D77" w:rsidP="00A55D77">
      <w:pPr>
        <w:spacing w:after="0" w:line="240" w:lineRule="auto"/>
        <w:jc w:val="both"/>
        <w:rPr>
          <w:rFonts w:ascii="Book Antiqua" w:hAnsi="Book Antiqua"/>
          <w:bCs/>
          <w:sz w:val="24"/>
          <w:szCs w:val="24"/>
        </w:rPr>
      </w:pPr>
    </w:p>
    <w:p w14:paraId="51CEE5CA" w14:textId="77777777" w:rsidR="007231D9" w:rsidRPr="00F336FA" w:rsidRDefault="007231D9" w:rsidP="00D804C5">
      <w:pPr>
        <w:spacing w:after="0" w:line="460" w:lineRule="atLeast"/>
        <w:jc w:val="both"/>
        <w:rPr>
          <w:rFonts w:ascii="Book Antiqua" w:hAnsi="Book Antiqua"/>
          <w:bCs/>
          <w:sz w:val="24"/>
          <w:szCs w:val="24"/>
        </w:rPr>
      </w:pPr>
    </w:p>
    <w:p w14:paraId="095249C8" w14:textId="77777777" w:rsidR="004076FF" w:rsidRPr="00F336FA" w:rsidRDefault="004076FF" w:rsidP="00D804C5">
      <w:pPr>
        <w:spacing w:after="0" w:line="460" w:lineRule="atLeast"/>
        <w:jc w:val="both"/>
        <w:rPr>
          <w:rFonts w:ascii="Book Antiqua" w:hAnsi="Book Antiqua"/>
          <w:bCs/>
          <w:sz w:val="24"/>
          <w:szCs w:val="24"/>
        </w:rPr>
      </w:pPr>
      <w:r w:rsidRPr="00F336FA">
        <w:rPr>
          <w:rFonts w:ascii="Book Antiqua" w:hAnsi="Book Antiqua"/>
          <w:b/>
          <w:sz w:val="24"/>
          <w:szCs w:val="24"/>
        </w:rPr>
        <w:t xml:space="preserve">OTROSÍ: </w:t>
      </w:r>
      <w:r w:rsidRPr="00F336FA">
        <w:rPr>
          <w:rFonts w:ascii="Book Antiqua" w:hAnsi="Book Antiqua"/>
          <w:bCs/>
          <w:sz w:val="24"/>
          <w:szCs w:val="24"/>
        </w:rPr>
        <w:t>Para efectos de ilustrar al H. Tribunal respecto de las conductas anticompetitivas demandadas y atendida su natural conexión con el presente proceso, solicitamos traer a la vista el expediente de medida prejudicial probatoria de exhibición de documentos tramitada ante este H. Tribunal bajo el Rol N° C-356-2018.</w:t>
      </w:r>
    </w:p>
    <w:p w14:paraId="34E53780" w14:textId="77777777" w:rsidR="002C0B39" w:rsidRPr="00F336FA" w:rsidRDefault="002C0B39" w:rsidP="00D804C5">
      <w:pPr>
        <w:spacing w:after="0" w:line="460" w:lineRule="atLeast"/>
        <w:jc w:val="both"/>
        <w:rPr>
          <w:rFonts w:ascii="Book Antiqua" w:hAnsi="Book Antiqua"/>
          <w:bCs/>
          <w:sz w:val="24"/>
          <w:szCs w:val="24"/>
        </w:rPr>
      </w:pPr>
    </w:p>
    <w:p w14:paraId="588F0C08" w14:textId="77777777" w:rsidR="002C0B39" w:rsidRPr="00F336FA" w:rsidRDefault="002C0B39" w:rsidP="00D804C5">
      <w:pPr>
        <w:spacing w:after="0" w:line="460" w:lineRule="atLeast"/>
        <w:jc w:val="center"/>
        <w:rPr>
          <w:rFonts w:ascii="Book Antiqua" w:hAnsi="Book Antiqua"/>
          <w:b/>
          <w:sz w:val="24"/>
          <w:szCs w:val="24"/>
        </w:rPr>
      </w:pPr>
      <w:r w:rsidRPr="00F336FA">
        <w:rPr>
          <w:rFonts w:ascii="Book Antiqua" w:hAnsi="Book Antiqua"/>
          <w:b/>
          <w:sz w:val="24"/>
          <w:szCs w:val="24"/>
        </w:rPr>
        <w:t>POR TANTO,</w:t>
      </w:r>
    </w:p>
    <w:p w14:paraId="02CD6348" w14:textId="77777777" w:rsidR="002C0B39" w:rsidRPr="00F336FA" w:rsidRDefault="002C0B39" w:rsidP="00A55D77">
      <w:pPr>
        <w:spacing w:after="0" w:line="240" w:lineRule="auto"/>
        <w:jc w:val="center"/>
        <w:rPr>
          <w:rFonts w:ascii="Book Antiqua" w:hAnsi="Book Antiqua"/>
          <w:b/>
          <w:sz w:val="24"/>
          <w:szCs w:val="24"/>
        </w:rPr>
      </w:pPr>
    </w:p>
    <w:p w14:paraId="1C666280" w14:textId="77777777" w:rsidR="002C0B39" w:rsidRPr="00F336FA" w:rsidRDefault="002C0B39" w:rsidP="00D804C5">
      <w:pPr>
        <w:spacing w:after="0" w:line="460" w:lineRule="atLeast"/>
        <w:jc w:val="both"/>
        <w:rPr>
          <w:rFonts w:ascii="Book Antiqua" w:hAnsi="Book Antiqua"/>
          <w:bCs/>
          <w:sz w:val="24"/>
          <w:szCs w:val="24"/>
        </w:rPr>
      </w:pPr>
      <w:r w:rsidRPr="00F336FA">
        <w:rPr>
          <w:rFonts w:ascii="Book Antiqua" w:hAnsi="Book Antiqua"/>
          <w:b/>
          <w:sz w:val="24"/>
          <w:szCs w:val="24"/>
        </w:rPr>
        <w:t xml:space="preserve">AL H. TRIBUNAL RESPETUOSAMENTE PEDIMOS: </w:t>
      </w:r>
      <w:r w:rsidRPr="00F336FA">
        <w:rPr>
          <w:rFonts w:ascii="Book Antiqua" w:hAnsi="Book Antiqua"/>
          <w:bCs/>
          <w:sz w:val="24"/>
          <w:szCs w:val="24"/>
        </w:rPr>
        <w:t>Acceder a lo solicitado, ordenando traer a la vista el expediente de medida prejudicial probatoria de exhibición de documentos tramitada ante este H. Tribunal bajo el Rol N° C-356-2018</w:t>
      </w:r>
    </w:p>
    <w:sectPr w:rsidR="002C0B39" w:rsidRPr="00F336FA" w:rsidSect="00C8459A">
      <w:headerReference w:type="default" r:id="rId9"/>
      <w:footerReference w:type="default" r:id="rId10"/>
      <w:pgSz w:w="12242" w:h="18722" w:code="4632"/>
      <w:pgMar w:top="2325" w:right="1469" w:bottom="2835" w:left="232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B9256" w14:textId="77777777" w:rsidR="00284996" w:rsidRDefault="00284996" w:rsidP="00834EE8">
      <w:pPr>
        <w:spacing w:after="0" w:line="240" w:lineRule="auto"/>
      </w:pPr>
      <w:r>
        <w:separator/>
      </w:r>
    </w:p>
  </w:endnote>
  <w:endnote w:type="continuationSeparator" w:id="0">
    <w:p w14:paraId="42D8D265" w14:textId="77777777" w:rsidR="00284996" w:rsidRDefault="00284996" w:rsidP="0083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uerpo en alf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rPr>
      <w:id w:val="1404573390"/>
      <w:docPartObj>
        <w:docPartGallery w:val="Page Numbers (Bottom of Page)"/>
        <w:docPartUnique/>
      </w:docPartObj>
    </w:sdtPr>
    <w:sdtEndPr/>
    <w:sdtContent>
      <w:p w14:paraId="1B0405E7" w14:textId="77777777" w:rsidR="00C22ADD" w:rsidRPr="00C8459A" w:rsidRDefault="00025BA3">
        <w:pPr>
          <w:pStyle w:val="Piedepgina"/>
          <w:jc w:val="center"/>
          <w:rPr>
            <w:rFonts w:ascii="Book Antiqua" w:hAnsi="Book Antiqua"/>
          </w:rPr>
        </w:pPr>
        <w:r w:rsidRPr="00C8459A">
          <w:rPr>
            <w:rFonts w:ascii="Book Antiqua" w:hAnsi="Book Antiqua"/>
          </w:rPr>
          <w:fldChar w:fldCharType="begin"/>
        </w:r>
        <w:r w:rsidR="00C22ADD" w:rsidRPr="00C8459A">
          <w:rPr>
            <w:rFonts w:ascii="Book Antiqua" w:hAnsi="Book Antiqua"/>
          </w:rPr>
          <w:instrText>PAGE   \* MERGEFORMAT</w:instrText>
        </w:r>
        <w:r w:rsidRPr="00C8459A">
          <w:rPr>
            <w:rFonts w:ascii="Book Antiqua" w:hAnsi="Book Antiqua"/>
          </w:rPr>
          <w:fldChar w:fldCharType="separate"/>
        </w:r>
        <w:r w:rsidR="00BD53D0" w:rsidRPr="00BD53D0">
          <w:rPr>
            <w:rFonts w:ascii="Book Antiqua" w:hAnsi="Book Antiqua"/>
            <w:noProof/>
            <w:lang w:val="es-ES"/>
          </w:rPr>
          <w:t>46</w:t>
        </w:r>
        <w:r w:rsidRPr="00C8459A">
          <w:rPr>
            <w:rFonts w:ascii="Book Antiqua" w:hAnsi="Book Antiqua"/>
          </w:rPr>
          <w:fldChar w:fldCharType="end"/>
        </w:r>
      </w:p>
    </w:sdtContent>
  </w:sdt>
  <w:p w14:paraId="04633AAD" w14:textId="77777777" w:rsidR="00C22ADD" w:rsidRPr="00C8459A" w:rsidRDefault="00C22ADD">
    <w:pPr>
      <w:pStyle w:val="Piedepgina"/>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F840A" w14:textId="77777777" w:rsidR="00284996" w:rsidRDefault="00284996" w:rsidP="00834EE8">
      <w:pPr>
        <w:spacing w:after="0" w:line="240" w:lineRule="auto"/>
      </w:pPr>
      <w:r>
        <w:separator/>
      </w:r>
    </w:p>
  </w:footnote>
  <w:footnote w:type="continuationSeparator" w:id="0">
    <w:p w14:paraId="7141FB2B" w14:textId="77777777" w:rsidR="00284996" w:rsidRDefault="00284996" w:rsidP="00834EE8">
      <w:pPr>
        <w:spacing w:after="0" w:line="240" w:lineRule="auto"/>
      </w:pPr>
      <w:r>
        <w:continuationSeparator/>
      </w:r>
    </w:p>
  </w:footnote>
  <w:footnote w:id="1">
    <w:p w14:paraId="4FBE1016" w14:textId="77777777" w:rsidR="00C22ADD" w:rsidRDefault="00C22ADD" w:rsidP="000B5448">
      <w:pPr>
        <w:pStyle w:val="Prrafodelista"/>
        <w:spacing w:after="0" w:line="240" w:lineRule="auto"/>
        <w:ind w:left="0"/>
        <w:jc w:val="both"/>
        <w:rPr>
          <w:rFonts w:ascii="Book Antiqua" w:hAnsi="Book Antiqua"/>
          <w:sz w:val="24"/>
          <w:szCs w:val="24"/>
        </w:rPr>
      </w:pPr>
      <w:r>
        <w:rPr>
          <w:rStyle w:val="Refdenotaalpie"/>
        </w:rPr>
        <w:footnoteRef/>
      </w:r>
      <w:r>
        <w:t xml:space="preserve"> </w:t>
      </w:r>
      <w:r w:rsidRPr="000B5448">
        <w:rPr>
          <w:rFonts w:ascii="Book Antiqua" w:hAnsi="Book Antiqua"/>
          <w:sz w:val="20"/>
          <w:szCs w:val="20"/>
        </w:rPr>
        <w:t xml:space="preserve">Luego de dicha reunión, según también aparece del acta, ARMASUR decidió programar una </w:t>
      </w:r>
      <w:r w:rsidRPr="000B5448">
        <w:rPr>
          <w:rFonts w:ascii="Book Antiqua" w:hAnsi="Book Antiqua"/>
          <w:sz w:val="20"/>
          <w:szCs w:val="20"/>
          <w:u w:val="single"/>
        </w:rPr>
        <w:t>nueva reunión</w:t>
      </w:r>
      <w:r w:rsidRPr="000B5448">
        <w:rPr>
          <w:rFonts w:ascii="Book Antiqua" w:hAnsi="Book Antiqua"/>
          <w:sz w:val="20"/>
          <w:szCs w:val="20"/>
        </w:rPr>
        <w:t xml:space="preserve"> de trabajo con la DIRECTEMAR en octubre de ese mismo año para </w:t>
      </w:r>
      <w:r w:rsidRPr="000B5448">
        <w:rPr>
          <w:rFonts w:ascii="Book Antiqua" w:hAnsi="Book Antiqua"/>
          <w:sz w:val="20"/>
          <w:szCs w:val="20"/>
          <w:u w:val="single"/>
        </w:rPr>
        <w:t>continuar las conversaciones</w:t>
      </w:r>
      <w:r w:rsidRPr="000B5448">
        <w:rPr>
          <w:rFonts w:ascii="Book Antiqua" w:hAnsi="Book Antiqua"/>
          <w:sz w:val="20"/>
          <w:szCs w:val="20"/>
        </w:rPr>
        <w:t>.</w:t>
      </w:r>
      <w:r>
        <w:rPr>
          <w:rFonts w:ascii="Book Antiqua" w:hAnsi="Book Antiqua"/>
          <w:sz w:val="24"/>
          <w:szCs w:val="24"/>
        </w:rPr>
        <w:t xml:space="preserve"> </w:t>
      </w:r>
    </w:p>
    <w:p w14:paraId="497BF66E" w14:textId="77777777" w:rsidR="00C22ADD" w:rsidRPr="000B5448" w:rsidRDefault="00C22ADD">
      <w:pPr>
        <w:pStyle w:val="Textonotapie"/>
      </w:pPr>
    </w:p>
  </w:footnote>
  <w:footnote w:id="2">
    <w:p w14:paraId="33A9BD04" w14:textId="77777777" w:rsidR="00C22ADD" w:rsidRPr="00A53591" w:rsidRDefault="00C22ADD" w:rsidP="00A53591">
      <w:pPr>
        <w:pStyle w:val="Textonotapie"/>
        <w:jc w:val="both"/>
        <w:rPr>
          <w:rFonts w:ascii="Book Antiqua" w:hAnsi="Book Antiqua" w:cs="Times New Roman"/>
          <w:i/>
          <w:iCs/>
        </w:rPr>
      </w:pPr>
      <w:r w:rsidRPr="00A53591">
        <w:rPr>
          <w:rStyle w:val="Refdenotaalpie"/>
          <w:rFonts w:ascii="Book Antiqua" w:hAnsi="Book Antiqua" w:cs="Times New Roman"/>
        </w:rPr>
        <w:footnoteRef/>
      </w:r>
      <w:r w:rsidRPr="00882924">
        <w:rPr>
          <w:rFonts w:ascii="Book Antiqua" w:hAnsi="Book Antiqua" w:cs="Times New Roman"/>
        </w:rPr>
        <w:t xml:space="preserve"> “</w:t>
      </w:r>
      <w:r w:rsidRPr="00882924">
        <w:rPr>
          <w:rFonts w:ascii="Book Antiqua" w:hAnsi="Book Antiqua" w:cs="Times New Roman"/>
          <w:i/>
          <w:iCs/>
        </w:rPr>
        <w:t xml:space="preserve">Art. 11. </w:t>
      </w:r>
      <w:r w:rsidRPr="00A53591">
        <w:rPr>
          <w:rFonts w:ascii="Book Antiqua" w:hAnsi="Book Antiqua" w:cs="Times New Roman"/>
          <w:b/>
          <w:bCs/>
          <w:i/>
          <w:iCs/>
        </w:rPr>
        <w:t>Para matricular una nave en Chile se requiere que su propietario sea chileno y que se cumplan los demás requisitos que este título establece. Si la nave fuere de propiedad de más de una persona o lo fuere de una persona jurídica, deberán aplicarse las reglas siguientes: a) Si el propietario de una nave fuere una sociedad, se considerará chilena siempre que tenga en Chile su domicilio principal y su sede real y efectiva; que su presidente, gerente y mayoría de directores o administradores, según el caso, sean chilenos; y que la mayoría del capital social pertenezca a personas naturales o jurídicas chilenas.</w:t>
      </w:r>
      <w:r w:rsidRPr="00A53591">
        <w:rPr>
          <w:rFonts w:ascii="Book Antiqua" w:hAnsi="Book Antiqua" w:cs="Times New Roman"/>
          <w:i/>
          <w:iCs/>
        </w:rPr>
        <w:t xml:space="preserve"> b) Si la nave perteneciere a una comunidad, se considerará chilena siempre que la mayoría de los comuneros sean chilenos, estén domiciliados y residan en Chile; que sus administradores, en su caso, sean chilenos; y que la mayoría de los derechos en la comunidad pertenezcan a personas naturales o jurídicas chilenas. c) Para efectos previstos en las dos letras anteriores se considerará que las personas jurídicas socias de una sociedad propietaria de naves o comuneras en el dominio de las mismas, son chilenas cuando reúnan los requisitos establecidos en las letras precedentes, respectivamente.</w:t>
      </w:r>
    </w:p>
    <w:p w14:paraId="11C5213E" w14:textId="77777777" w:rsidR="00C22ADD" w:rsidRPr="00A53591" w:rsidRDefault="00C22ADD" w:rsidP="00A53591">
      <w:pPr>
        <w:pStyle w:val="Textonotapie"/>
        <w:jc w:val="both"/>
        <w:rPr>
          <w:rFonts w:ascii="Book Antiqua" w:hAnsi="Book Antiqua" w:cs="Times New Roman"/>
        </w:rPr>
      </w:pPr>
      <w:r w:rsidRPr="00A53591">
        <w:rPr>
          <w:rFonts w:ascii="Book Antiqua" w:hAnsi="Book Antiqua" w:cs="Times New Roman"/>
          <w:i/>
          <w:iCs/>
        </w:rPr>
        <w:t>Podrán también matricularse en Chile las naves especiales, con excepción de las pesqueras, pertenecientes a personas naturales o jurídicas extranjeras domiciliadas en el país, siempre que tengan en Chile el asiento principal de sus negocios, o ejerzan en el país alguna profesión o industria en forma permanente. Estos hechos deberán comprobarse a satisfacción de la autoridad marítima. La Dirección podrá, por razones de seguridad nacional, imponer a estas naves normas especiales restrictivas de sus operaciones. Sin perjuicio de lo anterior, aplicando el principio de reciprocidad internacional, la autoridad marítima podrá liberar de las exigencias de este artículo, en condiciones de equivalencia, a las empresas pesqueras constituidas en Chile con participación mayoritaria de capital extranjero, cuando en el país de origen de dichos capitales existan requisitos de matrícula de naves extranjeras y disposiciones para el desarrollo de actividades pesqueras acordes a dicho principio, a que se puedan acoger personas naturales o jurídicas de Chile. Para los efectos de determinar la reciprocidad y equivalencia, se requerirá certificación previa del Ministerio de Relaciones Exteriores</w:t>
      </w:r>
      <w:r w:rsidRPr="00A53591">
        <w:rPr>
          <w:rFonts w:ascii="Book Antiqua" w:hAnsi="Book Antiqua" w:cs="Times New Roman"/>
        </w:rPr>
        <w:t>.”</w:t>
      </w:r>
    </w:p>
  </w:footnote>
  <w:footnote w:id="3">
    <w:p w14:paraId="5298F262" w14:textId="77777777" w:rsidR="00C22ADD" w:rsidRPr="00A53591" w:rsidRDefault="00C22ADD" w:rsidP="00A53591">
      <w:pPr>
        <w:pStyle w:val="Textonotapie"/>
        <w:jc w:val="both"/>
        <w:rPr>
          <w:rFonts w:ascii="Book Antiqua" w:hAnsi="Book Antiqua" w:cs="Times New Roman"/>
        </w:rPr>
      </w:pPr>
      <w:r w:rsidRPr="00A53591">
        <w:rPr>
          <w:rStyle w:val="Refdenotaalpie"/>
          <w:rFonts w:ascii="Book Antiqua" w:hAnsi="Book Antiqua" w:cs="Times New Roman"/>
        </w:rPr>
        <w:footnoteRef/>
      </w:r>
      <w:r w:rsidRPr="00A53591">
        <w:rPr>
          <w:rFonts w:ascii="Book Antiqua" w:hAnsi="Book Antiqua" w:cs="Times New Roman"/>
        </w:rPr>
        <w:t xml:space="preserve"> </w:t>
      </w:r>
      <w:r w:rsidRPr="00E227FF">
        <w:rPr>
          <w:rFonts w:ascii="Book Antiqua" w:hAnsi="Book Antiqua"/>
        </w:rPr>
        <w:t>además agrega</w:t>
      </w:r>
      <w:r>
        <w:rPr>
          <w:rFonts w:ascii="Book Antiqua" w:hAnsi="Book Antiqua"/>
          <w:i/>
          <w:iCs/>
        </w:rPr>
        <w:t xml:space="preserve"> “</w:t>
      </w:r>
      <w:r>
        <w:rPr>
          <w:rFonts w:ascii="Book Antiqua" w:hAnsi="Book Antiqua"/>
          <w:sz w:val="24"/>
          <w:szCs w:val="24"/>
        </w:rPr>
        <w:t>[…]</w:t>
      </w:r>
      <w:r w:rsidRPr="00E227FF">
        <w:rPr>
          <w:rFonts w:ascii="Book Antiqua" w:hAnsi="Book Antiqua"/>
          <w:i/>
          <w:iCs/>
        </w:rPr>
        <w:t xml:space="preserve"> que ARMASUR es el gremio que representa a los navieros de chile y frente a la denuncia debería emitir una opinión desde la irregularidad con que </w:t>
      </w:r>
      <w:r w:rsidRPr="00E227FF">
        <w:rPr>
          <w:rFonts w:ascii="Book Antiqua" w:hAnsi="Book Antiqua"/>
          <w:b/>
          <w:bCs/>
          <w:i/>
          <w:iCs/>
        </w:rPr>
        <w:t>pudieran</w:t>
      </w:r>
      <w:r w:rsidRPr="00E227FF">
        <w:rPr>
          <w:rFonts w:ascii="Book Antiqua" w:hAnsi="Book Antiqua"/>
          <w:i/>
          <w:iCs/>
        </w:rPr>
        <w:t xml:space="preserve"> actuar estas empresas extranjeras en chile, agregando que la operación de empresas extranjeras, sin que se cumpla por sus armadores con lo que ordena la ley, causa un perjuicio económico a nuestros asociados y </w:t>
      </w:r>
      <w:r w:rsidRPr="00E227FF">
        <w:rPr>
          <w:rFonts w:ascii="Book Antiqua" w:hAnsi="Book Antiqua"/>
          <w:b/>
          <w:bCs/>
          <w:i/>
          <w:iCs/>
        </w:rPr>
        <w:t xml:space="preserve">constituiría </w:t>
      </w:r>
      <w:r w:rsidRPr="00E227FF">
        <w:rPr>
          <w:rFonts w:ascii="Book Antiqua" w:hAnsi="Book Antiqua"/>
          <w:i/>
          <w:iCs/>
        </w:rPr>
        <w:t>ciertamente una discriminación arbitraria respecto de los armadores realmente chilenos que si cumplen la ley</w:t>
      </w:r>
      <w:r w:rsidRPr="00E227FF">
        <w:rPr>
          <w:rFonts w:ascii="Book Antiqua" w:hAnsi="Book Antiqua"/>
        </w:rPr>
        <w:t xml:space="preserve">” </w:t>
      </w:r>
      <w:r w:rsidRPr="00E227FF">
        <w:rPr>
          <w:rFonts w:ascii="Book Antiqua" w:hAnsi="Book Antiqua" w:cs="Times New Roman"/>
        </w:rPr>
        <w:t>Los destacados</w:t>
      </w:r>
      <w:r w:rsidRPr="00A53591">
        <w:rPr>
          <w:rFonts w:ascii="Book Antiqua" w:hAnsi="Book Antiqua" w:cs="Times New Roman"/>
        </w:rPr>
        <w:t xml:space="preserve"> y subrayados son del texto original. </w:t>
      </w:r>
    </w:p>
  </w:footnote>
  <w:footnote w:id="4">
    <w:p w14:paraId="50976F8B" w14:textId="77777777" w:rsidR="00C22ADD" w:rsidRPr="00A53591" w:rsidRDefault="00C22ADD" w:rsidP="00A53591">
      <w:pPr>
        <w:pStyle w:val="Textonotapie"/>
        <w:jc w:val="both"/>
        <w:rPr>
          <w:rFonts w:ascii="Book Antiqua" w:hAnsi="Book Antiqua"/>
        </w:rPr>
      </w:pPr>
      <w:r w:rsidRPr="00A53591">
        <w:rPr>
          <w:rStyle w:val="Refdenotaalpie"/>
          <w:rFonts w:ascii="Book Antiqua" w:hAnsi="Book Antiqua"/>
        </w:rPr>
        <w:footnoteRef/>
      </w:r>
      <w:r w:rsidRPr="00A53591">
        <w:rPr>
          <w:rFonts w:ascii="Book Antiqua" w:hAnsi="Book Antiqua"/>
        </w:rPr>
        <w:t xml:space="preserve"> </w:t>
      </w:r>
      <w:hyperlink r:id="rId1" w:history="1">
        <w:r w:rsidRPr="00A53591">
          <w:rPr>
            <w:rStyle w:val="Hipervnculo"/>
            <w:rFonts w:ascii="Book Antiqua" w:hAnsi="Book Antiqua"/>
          </w:rPr>
          <w:t>https://web.sofofa.cl/membresia/gremios-asociados/</w:t>
        </w:r>
      </w:hyperlink>
    </w:p>
  </w:footnote>
  <w:footnote w:id="5">
    <w:p w14:paraId="5C9F0E72" w14:textId="77777777" w:rsidR="00C22ADD" w:rsidRPr="00A53591" w:rsidRDefault="00C22ADD" w:rsidP="00A53591">
      <w:pPr>
        <w:pStyle w:val="Textonotapie"/>
        <w:jc w:val="both"/>
        <w:rPr>
          <w:rFonts w:ascii="Book Antiqua" w:hAnsi="Book Antiqua"/>
        </w:rPr>
      </w:pPr>
      <w:r w:rsidRPr="00A53591">
        <w:rPr>
          <w:rStyle w:val="Refdenotaalpie"/>
          <w:rFonts w:ascii="Book Antiqua" w:hAnsi="Book Antiqua"/>
        </w:rPr>
        <w:footnoteRef/>
      </w:r>
      <w:r w:rsidRPr="00A53591">
        <w:rPr>
          <w:rFonts w:ascii="Book Antiqua" w:hAnsi="Book Antiqua"/>
        </w:rPr>
        <w:t xml:space="preserve"> </w:t>
      </w:r>
      <w:hyperlink r:id="rId2" w:history="1">
        <w:r w:rsidRPr="00A53591">
          <w:rPr>
            <w:rStyle w:val="Hipervnculo"/>
            <w:rFonts w:ascii="Book Antiqua" w:hAnsi="Book Antiqua"/>
          </w:rPr>
          <w:t>http://www.cpc.cl/gremios-asociados/</w:t>
        </w:r>
      </w:hyperlink>
    </w:p>
  </w:footnote>
  <w:footnote w:id="6">
    <w:p w14:paraId="5CFA1B48" w14:textId="77777777" w:rsidR="00C22ADD" w:rsidRPr="00A53591" w:rsidRDefault="00C22ADD" w:rsidP="00A53591">
      <w:pPr>
        <w:pStyle w:val="Textonotapie"/>
        <w:jc w:val="both"/>
        <w:rPr>
          <w:rFonts w:ascii="Book Antiqua" w:hAnsi="Book Antiqua"/>
        </w:rPr>
      </w:pPr>
      <w:r w:rsidRPr="00A53591">
        <w:rPr>
          <w:rStyle w:val="Refdenotaalpie"/>
          <w:rFonts w:ascii="Book Antiqua" w:hAnsi="Book Antiqua"/>
        </w:rPr>
        <w:footnoteRef/>
      </w:r>
      <w:r w:rsidRPr="00A53591">
        <w:rPr>
          <w:rFonts w:ascii="Book Antiqua" w:hAnsi="Book Antiqua"/>
        </w:rPr>
        <w:t xml:space="preserve"> </w:t>
      </w:r>
      <w:hyperlink r:id="rId3" w:history="1">
        <w:r w:rsidRPr="00A53591">
          <w:rPr>
            <w:rStyle w:val="Hipervnculo"/>
            <w:rFonts w:ascii="Book Antiqua" w:hAnsi="Book Antiqua"/>
          </w:rPr>
          <w:t>https://www.grupo-samara.cl/</w:t>
        </w:r>
      </w:hyperlink>
    </w:p>
  </w:footnote>
  <w:footnote w:id="7">
    <w:p w14:paraId="01F57A44" w14:textId="77777777" w:rsidR="00C22ADD" w:rsidRPr="00AE6AC0" w:rsidRDefault="00C22ADD" w:rsidP="00AE6AC0">
      <w:pPr>
        <w:pStyle w:val="Textonotapie"/>
        <w:jc w:val="both"/>
        <w:rPr>
          <w:rFonts w:ascii="Book Antiqua" w:hAnsi="Book Antiqua"/>
          <w:lang w:val="es-ES"/>
        </w:rPr>
      </w:pPr>
      <w:r w:rsidRPr="00AE6AC0">
        <w:rPr>
          <w:rStyle w:val="Refdenotaalpie"/>
          <w:rFonts w:ascii="Book Antiqua" w:hAnsi="Book Antiqua"/>
        </w:rPr>
        <w:footnoteRef/>
      </w:r>
      <w:r w:rsidRPr="00AE6AC0">
        <w:rPr>
          <w:rFonts w:ascii="Book Antiqua" w:hAnsi="Book Antiqua"/>
        </w:rPr>
        <w:t xml:space="preserve"> </w:t>
      </w:r>
      <w:hyperlink r:id="rId4" w:history="1">
        <w:r w:rsidRPr="007C266E">
          <w:rPr>
            <w:rStyle w:val="Hipervnculo"/>
            <w:rFonts w:ascii="Book Antiqua" w:hAnsi="Book Antiqua"/>
            <w:lang w:val="es-ES"/>
          </w:rPr>
          <w:t>www.armasur.cl</w:t>
        </w:r>
      </w:hyperlink>
      <w:r>
        <w:rPr>
          <w:rFonts w:ascii="Book Antiqua" w:hAnsi="Book Antiqua"/>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36C12" w14:textId="77777777" w:rsidR="00C22ADD" w:rsidRDefault="00C22ADD">
    <w:pPr>
      <w:pStyle w:val="Encabezado"/>
    </w:pPr>
    <w:r>
      <w:rPr>
        <w:noProof/>
        <w:lang w:eastAsia="es-CL"/>
      </w:rPr>
      <w:drawing>
        <wp:anchor distT="0" distB="0" distL="114300" distR="114300" simplePos="0" relativeHeight="251659264" behindDoc="1" locked="0" layoutInCell="1" allowOverlap="1" wp14:anchorId="20D05159" wp14:editId="72CD7994">
          <wp:simplePos x="0" y="0"/>
          <wp:positionH relativeFrom="column">
            <wp:posOffset>3918858</wp:posOffset>
          </wp:positionH>
          <wp:positionV relativeFrom="paragraph">
            <wp:posOffset>-520</wp:posOffset>
          </wp:positionV>
          <wp:extent cx="1314450" cy="685800"/>
          <wp:effectExtent l="0" t="0" r="0" b="0"/>
          <wp:wrapTight wrapText="bothSides">
            <wp:wrapPolygon edited="0">
              <wp:start x="0" y="0"/>
              <wp:lineTo x="0" y="21000"/>
              <wp:lineTo x="21287" y="21000"/>
              <wp:lineTo x="21287" y="0"/>
              <wp:lineTo x="0" y="0"/>
            </wp:wrapPolygon>
          </wp:wrapTight>
          <wp:docPr id="7" name="2 Imagen" descr="Screen Shot 2013-09-16 at 4 32 47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Screen Shot 2013-09-16 at 4 32 47 P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179A4"/>
    <w:multiLevelType w:val="hybridMultilevel"/>
    <w:tmpl w:val="4F5AC892"/>
    <w:lvl w:ilvl="0" w:tplc="E5EAC15A">
      <w:start w:val="1"/>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FE53DD"/>
    <w:multiLevelType w:val="hybridMultilevel"/>
    <w:tmpl w:val="20781636"/>
    <w:lvl w:ilvl="0" w:tplc="BC5A5320">
      <w:numFmt w:val="bullet"/>
      <w:lvlText w:val="-"/>
      <w:lvlJc w:val="left"/>
      <w:pPr>
        <w:ind w:left="1080" w:hanging="720"/>
      </w:pPr>
      <w:rPr>
        <w:rFonts w:ascii="Arial" w:eastAsiaTheme="minorHAnsi" w:hAnsi="Arial"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2586C18"/>
    <w:multiLevelType w:val="hybridMultilevel"/>
    <w:tmpl w:val="BE2E6A30"/>
    <w:lvl w:ilvl="0" w:tplc="64AEBC46">
      <w:start w:val="1"/>
      <w:numFmt w:val="lowerRoman"/>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84C4C91"/>
    <w:multiLevelType w:val="hybridMultilevel"/>
    <w:tmpl w:val="43A45A8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8791614"/>
    <w:multiLevelType w:val="hybridMultilevel"/>
    <w:tmpl w:val="FB50D988"/>
    <w:lvl w:ilvl="0" w:tplc="DD86F0E0">
      <w:start w:val="1"/>
      <w:numFmt w:val="lowerLetter"/>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C4B26E3"/>
    <w:multiLevelType w:val="hybridMultilevel"/>
    <w:tmpl w:val="A5BA5116"/>
    <w:lvl w:ilvl="0" w:tplc="A9FEE346">
      <w:start w:val="1"/>
      <w:numFmt w:val="lowerLetter"/>
      <w:lvlText w:val="%1)"/>
      <w:lvlJc w:val="left"/>
      <w:pPr>
        <w:ind w:left="1129" w:hanging="360"/>
      </w:pPr>
      <w:rPr>
        <w:rFonts w:hint="default"/>
      </w:rPr>
    </w:lvl>
    <w:lvl w:ilvl="1" w:tplc="340A0019" w:tentative="1">
      <w:start w:val="1"/>
      <w:numFmt w:val="lowerLetter"/>
      <w:lvlText w:val="%2."/>
      <w:lvlJc w:val="left"/>
      <w:pPr>
        <w:ind w:left="1849" w:hanging="360"/>
      </w:pPr>
    </w:lvl>
    <w:lvl w:ilvl="2" w:tplc="340A001B" w:tentative="1">
      <w:start w:val="1"/>
      <w:numFmt w:val="lowerRoman"/>
      <w:lvlText w:val="%3."/>
      <w:lvlJc w:val="right"/>
      <w:pPr>
        <w:ind w:left="2569" w:hanging="180"/>
      </w:pPr>
    </w:lvl>
    <w:lvl w:ilvl="3" w:tplc="340A000F" w:tentative="1">
      <w:start w:val="1"/>
      <w:numFmt w:val="decimal"/>
      <w:lvlText w:val="%4."/>
      <w:lvlJc w:val="left"/>
      <w:pPr>
        <w:ind w:left="3289" w:hanging="360"/>
      </w:pPr>
    </w:lvl>
    <w:lvl w:ilvl="4" w:tplc="340A0019" w:tentative="1">
      <w:start w:val="1"/>
      <w:numFmt w:val="lowerLetter"/>
      <w:lvlText w:val="%5."/>
      <w:lvlJc w:val="left"/>
      <w:pPr>
        <w:ind w:left="4009" w:hanging="360"/>
      </w:pPr>
    </w:lvl>
    <w:lvl w:ilvl="5" w:tplc="340A001B" w:tentative="1">
      <w:start w:val="1"/>
      <w:numFmt w:val="lowerRoman"/>
      <w:lvlText w:val="%6."/>
      <w:lvlJc w:val="right"/>
      <w:pPr>
        <w:ind w:left="4729" w:hanging="180"/>
      </w:pPr>
    </w:lvl>
    <w:lvl w:ilvl="6" w:tplc="340A000F" w:tentative="1">
      <w:start w:val="1"/>
      <w:numFmt w:val="decimal"/>
      <w:lvlText w:val="%7."/>
      <w:lvlJc w:val="left"/>
      <w:pPr>
        <w:ind w:left="5449" w:hanging="360"/>
      </w:pPr>
    </w:lvl>
    <w:lvl w:ilvl="7" w:tplc="340A0019" w:tentative="1">
      <w:start w:val="1"/>
      <w:numFmt w:val="lowerLetter"/>
      <w:lvlText w:val="%8."/>
      <w:lvlJc w:val="left"/>
      <w:pPr>
        <w:ind w:left="6169" w:hanging="360"/>
      </w:pPr>
    </w:lvl>
    <w:lvl w:ilvl="8" w:tplc="340A001B" w:tentative="1">
      <w:start w:val="1"/>
      <w:numFmt w:val="lowerRoman"/>
      <w:lvlText w:val="%9."/>
      <w:lvlJc w:val="right"/>
      <w:pPr>
        <w:ind w:left="6889" w:hanging="180"/>
      </w:pPr>
    </w:lvl>
  </w:abstractNum>
  <w:abstractNum w:abstractNumId="6">
    <w:nsid w:val="234E29C4"/>
    <w:multiLevelType w:val="hybridMultilevel"/>
    <w:tmpl w:val="D828EF14"/>
    <w:lvl w:ilvl="0" w:tplc="BC5A5320">
      <w:numFmt w:val="bullet"/>
      <w:lvlText w:val="-"/>
      <w:lvlJc w:val="left"/>
      <w:pPr>
        <w:ind w:left="1080" w:hanging="720"/>
      </w:pPr>
      <w:rPr>
        <w:rFonts w:ascii="Arial" w:eastAsiaTheme="minorHAnsi" w:hAnsi="Arial" w:cs="Arial"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56E1C66"/>
    <w:multiLevelType w:val="hybridMultilevel"/>
    <w:tmpl w:val="7D32553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A780188"/>
    <w:multiLevelType w:val="hybridMultilevel"/>
    <w:tmpl w:val="F11657B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DE85DAA"/>
    <w:multiLevelType w:val="hybridMultilevel"/>
    <w:tmpl w:val="C2BEAF60"/>
    <w:lvl w:ilvl="0" w:tplc="81D0AF1E">
      <w:start w:val="1"/>
      <w:numFmt w:val="lowerLetter"/>
      <w:lvlText w:val="%1)"/>
      <w:lvlJc w:val="left"/>
      <w:pPr>
        <w:ind w:left="1489" w:hanging="360"/>
      </w:pPr>
      <w:rPr>
        <w:rFonts w:hint="default"/>
      </w:rPr>
    </w:lvl>
    <w:lvl w:ilvl="1" w:tplc="340A0019" w:tentative="1">
      <w:start w:val="1"/>
      <w:numFmt w:val="lowerLetter"/>
      <w:lvlText w:val="%2."/>
      <w:lvlJc w:val="left"/>
      <w:pPr>
        <w:ind w:left="2209" w:hanging="360"/>
      </w:pPr>
    </w:lvl>
    <w:lvl w:ilvl="2" w:tplc="340A001B" w:tentative="1">
      <w:start w:val="1"/>
      <w:numFmt w:val="lowerRoman"/>
      <w:lvlText w:val="%3."/>
      <w:lvlJc w:val="right"/>
      <w:pPr>
        <w:ind w:left="2929" w:hanging="180"/>
      </w:pPr>
    </w:lvl>
    <w:lvl w:ilvl="3" w:tplc="340A000F" w:tentative="1">
      <w:start w:val="1"/>
      <w:numFmt w:val="decimal"/>
      <w:lvlText w:val="%4."/>
      <w:lvlJc w:val="left"/>
      <w:pPr>
        <w:ind w:left="3649" w:hanging="360"/>
      </w:pPr>
    </w:lvl>
    <w:lvl w:ilvl="4" w:tplc="340A0019" w:tentative="1">
      <w:start w:val="1"/>
      <w:numFmt w:val="lowerLetter"/>
      <w:lvlText w:val="%5."/>
      <w:lvlJc w:val="left"/>
      <w:pPr>
        <w:ind w:left="4369" w:hanging="360"/>
      </w:pPr>
    </w:lvl>
    <w:lvl w:ilvl="5" w:tplc="340A001B" w:tentative="1">
      <w:start w:val="1"/>
      <w:numFmt w:val="lowerRoman"/>
      <w:lvlText w:val="%6."/>
      <w:lvlJc w:val="right"/>
      <w:pPr>
        <w:ind w:left="5089" w:hanging="180"/>
      </w:pPr>
    </w:lvl>
    <w:lvl w:ilvl="6" w:tplc="340A000F" w:tentative="1">
      <w:start w:val="1"/>
      <w:numFmt w:val="decimal"/>
      <w:lvlText w:val="%7."/>
      <w:lvlJc w:val="left"/>
      <w:pPr>
        <w:ind w:left="5809" w:hanging="360"/>
      </w:pPr>
    </w:lvl>
    <w:lvl w:ilvl="7" w:tplc="340A0019" w:tentative="1">
      <w:start w:val="1"/>
      <w:numFmt w:val="lowerLetter"/>
      <w:lvlText w:val="%8."/>
      <w:lvlJc w:val="left"/>
      <w:pPr>
        <w:ind w:left="6529" w:hanging="360"/>
      </w:pPr>
    </w:lvl>
    <w:lvl w:ilvl="8" w:tplc="340A001B" w:tentative="1">
      <w:start w:val="1"/>
      <w:numFmt w:val="lowerRoman"/>
      <w:lvlText w:val="%9."/>
      <w:lvlJc w:val="right"/>
      <w:pPr>
        <w:ind w:left="7249" w:hanging="180"/>
      </w:pPr>
    </w:lvl>
  </w:abstractNum>
  <w:abstractNum w:abstractNumId="10">
    <w:nsid w:val="2E3D0B10"/>
    <w:multiLevelType w:val="hybridMultilevel"/>
    <w:tmpl w:val="C6C4F6C4"/>
    <w:lvl w:ilvl="0" w:tplc="6CD0FF10">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31DF7273"/>
    <w:multiLevelType w:val="hybridMultilevel"/>
    <w:tmpl w:val="3C2234B4"/>
    <w:lvl w:ilvl="0" w:tplc="F2EAC23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22B46E8"/>
    <w:multiLevelType w:val="hybridMultilevel"/>
    <w:tmpl w:val="A26EF63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5E670D0"/>
    <w:multiLevelType w:val="hybridMultilevel"/>
    <w:tmpl w:val="EC84297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676056C"/>
    <w:multiLevelType w:val="hybridMultilevel"/>
    <w:tmpl w:val="08B4203C"/>
    <w:lvl w:ilvl="0" w:tplc="BF54A84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6B043E6"/>
    <w:multiLevelType w:val="hybridMultilevel"/>
    <w:tmpl w:val="0F8CF0FE"/>
    <w:lvl w:ilvl="0" w:tplc="3ECEB62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38875108"/>
    <w:multiLevelType w:val="hybridMultilevel"/>
    <w:tmpl w:val="E19CC7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9A3568D"/>
    <w:multiLevelType w:val="hybridMultilevel"/>
    <w:tmpl w:val="E7CC41AE"/>
    <w:lvl w:ilvl="0" w:tplc="DDAC99A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BA858A6"/>
    <w:multiLevelType w:val="hybridMultilevel"/>
    <w:tmpl w:val="EAD2124A"/>
    <w:lvl w:ilvl="0" w:tplc="0DE2F8EA">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3BBC4ABE"/>
    <w:multiLevelType w:val="hybridMultilevel"/>
    <w:tmpl w:val="332A2694"/>
    <w:lvl w:ilvl="0" w:tplc="654C9BB8">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0DB6483"/>
    <w:multiLevelType w:val="hybridMultilevel"/>
    <w:tmpl w:val="8F065640"/>
    <w:lvl w:ilvl="0" w:tplc="7CBE2D18">
      <w:numFmt w:val="bullet"/>
      <w:lvlText w:val="-"/>
      <w:lvlJc w:val="left"/>
      <w:pPr>
        <w:ind w:left="1068" w:hanging="360"/>
      </w:pPr>
      <w:rPr>
        <w:rFonts w:ascii="Calibri" w:eastAsiaTheme="minorHAnsi" w:hAnsi="Calibri" w:cs="Calibri"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1">
    <w:nsid w:val="414B2228"/>
    <w:multiLevelType w:val="hybridMultilevel"/>
    <w:tmpl w:val="7DE2E54E"/>
    <w:lvl w:ilvl="0" w:tplc="7CBE2D18">
      <w:numFmt w:val="bullet"/>
      <w:lvlText w:val="-"/>
      <w:lvlJc w:val="left"/>
      <w:pPr>
        <w:ind w:left="720" w:hanging="360"/>
      </w:pPr>
      <w:rPr>
        <w:rFonts w:ascii="Calibri" w:eastAsiaTheme="minorHAns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417565C3"/>
    <w:multiLevelType w:val="hybridMultilevel"/>
    <w:tmpl w:val="C214E9E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43916648"/>
    <w:multiLevelType w:val="hybridMultilevel"/>
    <w:tmpl w:val="88C8F4B6"/>
    <w:lvl w:ilvl="0" w:tplc="7C4859B2">
      <w:start w:val="1"/>
      <w:numFmt w:val="upperRoman"/>
      <w:lvlText w:val="%1."/>
      <w:lvlJc w:val="left"/>
      <w:pPr>
        <w:ind w:left="1440" w:hanging="108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451508FC"/>
    <w:multiLevelType w:val="hybridMultilevel"/>
    <w:tmpl w:val="BBEE155E"/>
    <w:lvl w:ilvl="0" w:tplc="29168458">
      <w:start w:val="1"/>
      <w:numFmt w:val="upperLetter"/>
      <w:lvlText w:val="%1."/>
      <w:lvlJc w:val="left"/>
      <w:pPr>
        <w:ind w:left="502" w:hanging="36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25">
    <w:nsid w:val="47635741"/>
    <w:multiLevelType w:val="hybridMultilevel"/>
    <w:tmpl w:val="381CFBF2"/>
    <w:lvl w:ilvl="0" w:tplc="6A6071E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4EC523DD"/>
    <w:multiLevelType w:val="hybridMultilevel"/>
    <w:tmpl w:val="F89059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51C83563"/>
    <w:multiLevelType w:val="hybridMultilevel"/>
    <w:tmpl w:val="BA02866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4E216C6"/>
    <w:multiLevelType w:val="hybridMultilevel"/>
    <w:tmpl w:val="4A4E1D20"/>
    <w:lvl w:ilvl="0" w:tplc="26CA5BFC">
      <w:start w:val="7"/>
      <w:numFmt w:val="bullet"/>
      <w:lvlText w:val="-"/>
      <w:lvlJc w:val="left"/>
      <w:pPr>
        <w:ind w:left="720" w:hanging="360"/>
      </w:pPr>
      <w:rPr>
        <w:rFonts w:ascii="Book Antiqua" w:eastAsiaTheme="minorHAnsi" w:hAnsi="Book Antiqu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55CE1302"/>
    <w:multiLevelType w:val="hybridMultilevel"/>
    <w:tmpl w:val="808E67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590E2FD0"/>
    <w:multiLevelType w:val="hybridMultilevel"/>
    <w:tmpl w:val="A26EF63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5BED6969"/>
    <w:multiLevelType w:val="hybridMultilevel"/>
    <w:tmpl w:val="C980ABDC"/>
    <w:lvl w:ilvl="0" w:tplc="B9B017EA">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5EF1131A"/>
    <w:multiLevelType w:val="hybridMultilevel"/>
    <w:tmpl w:val="B638F382"/>
    <w:lvl w:ilvl="0" w:tplc="7346C336">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5F777CE"/>
    <w:multiLevelType w:val="hybridMultilevel"/>
    <w:tmpl w:val="B560A75A"/>
    <w:lvl w:ilvl="0" w:tplc="68E44C62">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673A75CE"/>
    <w:multiLevelType w:val="hybridMultilevel"/>
    <w:tmpl w:val="AB6CDBCA"/>
    <w:lvl w:ilvl="0" w:tplc="5FC2F414">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69CA27DB"/>
    <w:multiLevelType w:val="hybridMultilevel"/>
    <w:tmpl w:val="3394153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6E2667DD"/>
    <w:multiLevelType w:val="hybridMultilevel"/>
    <w:tmpl w:val="7D1C008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6E283AED"/>
    <w:multiLevelType w:val="hybridMultilevel"/>
    <w:tmpl w:val="FCD0780E"/>
    <w:lvl w:ilvl="0" w:tplc="7540B36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6F3C167A"/>
    <w:multiLevelType w:val="hybridMultilevel"/>
    <w:tmpl w:val="77DA57B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6F8B655E"/>
    <w:multiLevelType w:val="hybridMultilevel"/>
    <w:tmpl w:val="CBE6AC3C"/>
    <w:lvl w:ilvl="0" w:tplc="1F987FA2">
      <w:start w:val="1"/>
      <w:numFmt w:val="decimal"/>
      <w:suff w:val="space"/>
      <w:lvlText w:val="Documento %1."/>
      <w:lvlJc w:val="left"/>
      <w:pPr>
        <w:ind w:left="284" w:firstLine="76"/>
      </w:pPr>
      <w:rPr>
        <w:rFonts w:ascii="Book Antiqua" w:hAnsi="Book Antiqua" w:hint="default"/>
        <w:b/>
        <w:color w:val="44546A" w:themeColor="text2"/>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6FC11B30"/>
    <w:multiLevelType w:val="hybridMultilevel"/>
    <w:tmpl w:val="90A69A68"/>
    <w:lvl w:ilvl="0" w:tplc="AE94EBD4">
      <w:start w:val="2"/>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72211B2A"/>
    <w:multiLevelType w:val="hybridMultilevel"/>
    <w:tmpl w:val="404E3E6E"/>
    <w:lvl w:ilvl="0" w:tplc="DDAC99A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751D3A04"/>
    <w:multiLevelType w:val="hybridMultilevel"/>
    <w:tmpl w:val="AD08A8DC"/>
    <w:lvl w:ilvl="0" w:tplc="64AEBC46">
      <w:start w:val="1"/>
      <w:numFmt w:val="lowerRoman"/>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791B5DDB"/>
    <w:multiLevelType w:val="hybridMultilevel"/>
    <w:tmpl w:val="2F9007C8"/>
    <w:lvl w:ilvl="0" w:tplc="EBFCEB6C">
      <w:start w:val="3"/>
      <w:numFmt w:val="bullet"/>
      <w:lvlText w:val="-"/>
      <w:lvlJc w:val="left"/>
      <w:pPr>
        <w:ind w:left="720" w:hanging="360"/>
      </w:pPr>
      <w:rPr>
        <w:rFonts w:ascii="Book Antiqua" w:eastAsiaTheme="minorHAnsi" w:hAnsi="Book Antiqu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29"/>
  </w:num>
  <w:num w:numId="4">
    <w:abstractNumId w:val="36"/>
  </w:num>
  <w:num w:numId="5">
    <w:abstractNumId w:val="17"/>
  </w:num>
  <w:num w:numId="6">
    <w:abstractNumId w:val="12"/>
  </w:num>
  <w:num w:numId="7">
    <w:abstractNumId w:val="30"/>
  </w:num>
  <w:num w:numId="8">
    <w:abstractNumId w:val="35"/>
  </w:num>
  <w:num w:numId="9">
    <w:abstractNumId w:val="7"/>
  </w:num>
  <w:num w:numId="10">
    <w:abstractNumId w:val="41"/>
  </w:num>
  <w:num w:numId="11">
    <w:abstractNumId w:val="5"/>
  </w:num>
  <w:num w:numId="12">
    <w:abstractNumId w:val="3"/>
  </w:num>
  <w:num w:numId="13">
    <w:abstractNumId w:val="43"/>
  </w:num>
  <w:num w:numId="14">
    <w:abstractNumId w:val="33"/>
  </w:num>
  <w:num w:numId="15">
    <w:abstractNumId w:val="37"/>
  </w:num>
  <w:num w:numId="16">
    <w:abstractNumId w:val="18"/>
  </w:num>
  <w:num w:numId="17">
    <w:abstractNumId w:val="28"/>
  </w:num>
  <w:num w:numId="18">
    <w:abstractNumId w:val="9"/>
  </w:num>
  <w:num w:numId="19">
    <w:abstractNumId w:val="26"/>
  </w:num>
  <w:num w:numId="20">
    <w:abstractNumId w:val="11"/>
  </w:num>
  <w:num w:numId="21">
    <w:abstractNumId w:val="38"/>
  </w:num>
  <w:num w:numId="22">
    <w:abstractNumId w:val="22"/>
  </w:num>
  <w:num w:numId="23">
    <w:abstractNumId w:val="8"/>
  </w:num>
  <w:num w:numId="24">
    <w:abstractNumId w:val="13"/>
  </w:num>
  <w:num w:numId="25">
    <w:abstractNumId w:val="10"/>
  </w:num>
  <w:num w:numId="26">
    <w:abstractNumId w:val="32"/>
  </w:num>
  <w:num w:numId="27">
    <w:abstractNumId w:val="19"/>
  </w:num>
  <w:num w:numId="28">
    <w:abstractNumId w:val="14"/>
  </w:num>
  <w:num w:numId="29">
    <w:abstractNumId w:val="31"/>
  </w:num>
  <w:num w:numId="30">
    <w:abstractNumId w:val="4"/>
  </w:num>
  <w:num w:numId="31">
    <w:abstractNumId w:val="34"/>
  </w:num>
  <w:num w:numId="32">
    <w:abstractNumId w:val="1"/>
  </w:num>
  <w:num w:numId="33">
    <w:abstractNumId w:val="2"/>
  </w:num>
  <w:num w:numId="34">
    <w:abstractNumId w:val="42"/>
  </w:num>
  <w:num w:numId="35">
    <w:abstractNumId w:val="6"/>
  </w:num>
  <w:num w:numId="36">
    <w:abstractNumId w:val="16"/>
  </w:num>
  <w:num w:numId="37">
    <w:abstractNumId w:val="0"/>
  </w:num>
  <w:num w:numId="38">
    <w:abstractNumId w:val="15"/>
  </w:num>
  <w:num w:numId="39">
    <w:abstractNumId w:val="23"/>
  </w:num>
  <w:num w:numId="40">
    <w:abstractNumId w:val="25"/>
  </w:num>
  <w:num w:numId="41">
    <w:abstractNumId w:val="39"/>
  </w:num>
  <w:num w:numId="42">
    <w:abstractNumId w:val="27"/>
  </w:num>
  <w:num w:numId="43">
    <w:abstractNumId w:val="40"/>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E8"/>
    <w:rsid w:val="00000FF0"/>
    <w:rsid w:val="00011583"/>
    <w:rsid w:val="00015B72"/>
    <w:rsid w:val="00022EE7"/>
    <w:rsid w:val="00025BA3"/>
    <w:rsid w:val="00032A9E"/>
    <w:rsid w:val="00032F3B"/>
    <w:rsid w:val="00040DAD"/>
    <w:rsid w:val="000423D2"/>
    <w:rsid w:val="00050657"/>
    <w:rsid w:val="00057600"/>
    <w:rsid w:val="0006076C"/>
    <w:rsid w:val="000625F6"/>
    <w:rsid w:val="00065FD5"/>
    <w:rsid w:val="00072BBC"/>
    <w:rsid w:val="000752FD"/>
    <w:rsid w:val="00091FFF"/>
    <w:rsid w:val="00096B7B"/>
    <w:rsid w:val="000A0D3E"/>
    <w:rsid w:val="000A4193"/>
    <w:rsid w:val="000A6843"/>
    <w:rsid w:val="000A73BE"/>
    <w:rsid w:val="000B04A3"/>
    <w:rsid w:val="000B4A62"/>
    <w:rsid w:val="000B5448"/>
    <w:rsid w:val="000B691B"/>
    <w:rsid w:val="000C175E"/>
    <w:rsid w:val="000C2DEE"/>
    <w:rsid w:val="000C43DB"/>
    <w:rsid w:val="000D2320"/>
    <w:rsid w:val="000D4BB4"/>
    <w:rsid w:val="000E0149"/>
    <w:rsid w:val="000E017F"/>
    <w:rsid w:val="000E3161"/>
    <w:rsid w:val="000E520B"/>
    <w:rsid w:val="000F18A8"/>
    <w:rsid w:val="000F6336"/>
    <w:rsid w:val="00106152"/>
    <w:rsid w:val="001137C4"/>
    <w:rsid w:val="00116857"/>
    <w:rsid w:val="00123DE4"/>
    <w:rsid w:val="00133F33"/>
    <w:rsid w:val="00140481"/>
    <w:rsid w:val="00145563"/>
    <w:rsid w:val="00154341"/>
    <w:rsid w:val="001607EE"/>
    <w:rsid w:val="00161F28"/>
    <w:rsid w:val="00163F4E"/>
    <w:rsid w:val="001930D1"/>
    <w:rsid w:val="001A3A01"/>
    <w:rsid w:val="001A72FA"/>
    <w:rsid w:val="001C6EA4"/>
    <w:rsid w:val="001D46FD"/>
    <w:rsid w:val="001F2070"/>
    <w:rsid w:val="001F5057"/>
    <w:rsid w:val="002164B9"/>
    <w:rsid w:val="00220BC5"/>
    <w:rsid w:val="00220C50"/>
    <w:rsid w:val="002246E8"/>
    <w:rsid w:val="00226BD4"/>
    <w:rsid w:val="00226C02"/>
    <w:rsid w:val="00234FE8"/>
    <w:rsid w:val="0024443F"/>
    <w:rsid w:val="002500E0"/>
    <w:rsid w:val="00253723"/>
    <w:rsid w:val="00253798"/>
    <w:rsid w:val="00264996"/>
    <w:rsid w:val="00265028"/>
    <w:rsid w:val="00271A45"/>
    <w:rsid w:val="00277C47"/>
    <w:rsid w:val="00284996"/>
    <w:rsid w:val="002962EB"/>
    <w:rsid w:val="002A1416"/>
    <w:rsid w:val="002A6CDB"/>
    <w:rsid w:val="002C01B9"/>
    <w:rsid w:val="002C0B39"/>
    <w:rsid w:val="002C0EE6"/>
    <w:rsid w:val="002C3D93"/>
    <w:rsid w:val="002C6ED1"/>
    <w:rsid w:val="002D2A1A"/>
    <w:rsid w:val="002D48D0"/>
    <w:rsid w:val="002D558F"/>
    <w:rsid w:val="002D7DA3"/>
    <w:rsid w:val="002F0DA8"/>
    <w:rsid w:val="00300A83"/>
    <w:rsid w:val="003053FD"/>
    <w:rsid w:val="003065CD"/>
    <w:rsid w:val="0031775B"/>
    <w:rsid w:val="00324366"/>
    <w:rsid w:val="00326EF1"/>
    <w:rsid w:val="00333FD9"/>
    <w:rsid w:val="00336377"/>
    <w:rsid w:val="003417A1"/>
    <w:rsid w:val="00350059"/>
    <w:rsid w:val="00363CCA"/>
    <w:rsid w:val="00366CD6"/>
    <w:rsid w:val="00374F25"/>
    <w:rsid w:val="00377866"/>
    <w:rsid w:val="00384A76"/>
    <w:rsid w:val="00384EEA"/>
    <w:rsid w:val="0039170B"/>
    <w:rsid w:val="0039294F"/>
    <w:rsid w:val="00397A1A"/>
    <w:rsid w:val="003A7A7F"/>
    <w:rsid w:val="003B17BB"/>
    <w:rsid w:val="003B1B20"/>
    <w:rsid w:val="003C0E55"/>
    <w:rsid w:val="003D59BF"/>
    <w:rsid w:val="003D61F7"/>
    <w:rsid w:val="003F14F1"/>
    <w:rsid w:val="003F15F4"/>
    <w:rsid w:val="003F3A0C"/>
    <w:rsid w:val="003F4AC3"/>
    <w:rsid w:val="003F507E"/>
    <w:rsid w:val="003F6045"/>
    <w:rsid w:val="0040125E"/>
    <w:rsid w:val="00401F53"/>
    <w:rsid w:val="004076FF"/>
    <w:rsid w:val="00426090"/>
    <w:rsid w:val="00434FB6"/>
    <w:rsid w:val="004360AE"/>
    <w:rsid w:val="00440833"/>
    <w:rsid w:val="00442EBC"/>
    <w:rsid w:val="00446E9C"/>
    <w:rsid w:val="0044716C"/>
    <w:rsid w:val="00450559"/>
    <w:rsid w:val="004513C0"/>
    <w:rsid w:val="00455832"/>
    <w:rsid w:val="004567A3"/>
    <w:rsid w:val="0046154D"/>
    <w:rsid w:val="004707A0"/>
    <w:rsid w:val="00470E74"/>
    <w:rsid w:val="00472797"/>
    <w:rsid w:val="00474853"/>
    <w:rsid w:val="00477295"/>
    <w:rsid w:val="00482561"/>
    <w:rsid w:val="004869CA"/>
    <w:rsid w:val="0049158A"/>
    <w:rsid w:val="0049442E"/>
    <w:rsid w:val="00497CBE"/>
    <w:rsid w:val="004B3EBC"/>
    <w:rsid w:val="004B6E9A"/>
    <w:rsid w:val="004B7034"/>
    <w:rsid w:val="004B7397"/>
    <w:rsid w:val="004B769C"/>
    <w:rsid w:val="004C0CB3"/>
    <w:rsid w:val="004C6D1C"/>
    <w:rsid w:val="004D33FB"/>
    <w:rsid w:val="004F380E"/>
    <w:rsid w:val="0050118B"/>
    <w:rsid w:val="00501655"/>
    <w:rsid w:val="00507BE4"/>
    <w:rsid w:val="00513738"/>
    <w:rsid w:val="00514D14"/>
    <w:rsid w:val="005158FB"/>
    <w:rsid w:val="005206C3"/>
    <w:rsid w:val="00532042"/>
    <w:rsid w:val="00551B1B"/>
    <w:rsid w:val="005566EB"/>
    <w:rsid w:val="00563D15"/>
    <w:rsid w:val="00564C8B"/>
    <w:rsid w:val="00565DBE"/>
    <w:rsid w:val="00565E4C"/>
    <w:rsid w:val="005673D9"/>
    <w:rsid w:val="00571435"/>
    <w:rsid w:val="00571562"/>
    <w:rsid w:val="00574E78"/>
    <w:rsid w:val="00592A03"/>
    <w:rsid w:val="00595489"/>
    <w:rsid w:val="00596207"/>
    <w:rsid w:val="005B1B3E"/>
    <w:rsid w:val="005C3303"/>
    <w:rsid w:val="005C6FE0"/>
    <w:rsid w:val="005D47E1"/>
    <w:rsid w:val="005D5E16"/>
    <w:rsid w:val="005F2C0C"/>
    <w:rsid w:val="005F2D6B"/>
    <w:rsid w:val="0060102E"/>
    <w:rsid w:val="00607263"/>
    <w:rsid w:val="00607C3D"/>
    <w:rsid w:val="00613A17"/>
    <w:rsid w:val="00624F3A"/>
    <w:rsid w:val="006567DB"/>
    <w:rsid w:val="006618B4"/>
    <w:rsid w:val="00665FAA"/>
    <w:rsid w:val="00683264"/>
    <w:rsid w:val="006861CF"/>
    <w:rsid w:val="006863D4"/>
    <w:rsid w:val="006914AE"/>
    <w:rsid w:val="00695994"/>
    <w:rsid w:val="00697BC1"/>
    <w:rsid w:val="006A19A1"/>
    <w:rsid w:val="006A52F7"/>
    <w:rsid w:val="006B46F8"/>
    <w:rsid w:val="006C463B"/>
    <w:rsid w:val="006C6CDC"/>
    <w:rsid w:val="006C7BAF"/>
    <w:rsid w:val="006D578A"/>
    <w:rsid w:val="006F3E9A"/>
    <w:rsid w:val="006F6728"/>
    <w:rsid w:val="00702194"/>
    <w:rsid w:val="00702FC9"/>
    <w:rsid w:val="00712C18"/>
    <w:rsid w:val="00722F0F"/>
    <w:rsid w:val="007231D9"/>
    <w:rsid w:val="00726594"/>
    <w:rsid w:val="00732D1A"/>
    <w:rsid w:val="0074173F"/>
    <w:rsid w:val="00742C49"/>
    <w:rsid w:val="007456E0"/>
    <w:rsid w:val="00752A89"/>
    <w:rsid w:val="00753497"/>
    <w:rsid w:val="00760952"/>
    <w:rsid w:val="00790A76"/>
    <w:rsid w:val="00791FA3"/>
    <w:rsid w:val="007A3B82"/>
    <w:rsid w:val="007A3E99"/>
    <w:rsid w:val="007A640C"/>
    <w:rsid w:val="007B0AF4"/>
    <w:rsid w:val="007B376F"/>
    <w:rsid w:val="007B3E52"/>
    <w:rsid w:val="007C022F"/>
    <w:rsid w:val="007D168F"/>
    <w:rsid w:val="007D39CE"/>
    <w:rsid w:val="007D6F8D"/>
    <w:rsid w:val="007E034C"/>
    <w:rsid w:val="007E3430"/>
    <w:rsid w:val="007E4064"/>
    <w:rsid w:val="007E5542"/>
    <w:rsid w:val="007E6DE3"/>
    <w:rsid w:val="007F38D0"/>
    <w:rsid w:val="0080015F"/>
    <w:rsid w:val="008100B2"/>
    <w:rsid w:val="00815B83"/>
    <w:rsid w:val="00816547"/>
    <w:rsid w:val="00816A2D"/>
    <w:rsid w:val="00816D4A"/>
    <w:rsid w:val="008212C6"/>
    <w:rsid w:val="0082507D"/>
    <w:rsid w:val="0082771F"/>
    <w:rsid w:val="00831339"/>
    <w:rsid w:val="00834EE8"/>
    <w:rsid w:val="00835055"/>
    <w:rsid w:val="00840AA2"/>
    <w:rsid w:val="00846E1D"/>
    <w:rsid w:val="008473B3"/>
    <w:rsid w:val="008502E7"/>
    <w:rsid w:val="00850608"/>
    <w:rsid w:val="00857E45"/>
    <w:rsid w:val="00860697"/>
    <w:rsid w:val="00863667"/>
    <w:rsid w:val="0086530A"/>
    <w:rsid w:val="00867A7F"/>
    <w:rsid w:val="00870F97"/>
    <w:rsid w:val="00871227"/>
    <w:rsid w:val="00882924"/>
    <w:rsid w:val="00883423"/>
    <w:rsid w:val="00886331"/>
    <w:rsid w:val="0088747A"/>
    <w:rsid w:val="008903B9"/>
    <w:rsid w:val="008914EF"/>
    <w:rsid w:val="0089639D"/>
    <w:rsid w:val="008973D2"/>
    <w:rsid w:val="008A3288"/>
    <w:rsid w:val="008A7935"/>
    <w:rsid w:val="008B4C1E"/>
    <w:rsid w:val="008C060D"/>
    <w:rsid w:val="008E2484"/>
    <w:rsid w:val="008F7502"/>
    <w:rsid w:val="00912730"/>
    <w:rsid w:val="00912E46"/>
    <w:rsid w:val="009142EE"/>
    <w:rsid w:val="009164B5"/>
    <w:rsid w:val="009236AB"/>
    <w:rsid w:val="009422BB"/>
    <w:rsid w:val="00943535"/>
    <w:rsid w:val="009577A4"/>
    <w:rsid w:val="009709E8"/>
    <w:rsid w:val="00972EE8"/>
    <w:rsid w:val="0097503A"/>
    <w:rsid w:val="00977266"/>
    <w:rsid w:val="009871E0"/>
    <w:rsid w:val="00992448"/>
    <w:rsid w:val="00993842"/>
    <w:rsid w:val="0099556F"/>
    <w:rsid w:val="009A3889"/>
    <w:rsid w:val="009A6703"/>
    <w:rsid w:val="009A6940"/>
    <w:rsid w:val="009B33BD"/>
    <w:rsid w:val="009B443D"/>
    <w:rsid w:val="009B495B"/>
    <w:rsid w:val="009B5959"/>
    <w:rsid w:val="009B76D9"/>
    <w:rsid w:val="009B7915"/>
    <w:rsid w:val="009C4804"/>
    <w:rsid w:val="009C53A8"/>
    <w:rsid w:val="009D06AD"/>
    <w:rsid w:val="009D3315"/>
    <w:rsid w:val="009D3F6E"/>
    <w:rsid w:val="009D4836"/>
    <w:rsid w:val="009E0D23"/>
    <w:rsid w:val="009E6B75"/>
    <w:rsid w:val="009F12B2"/>
    <w:rsid w:val="009F7206"/>
    <w:rsid w:val="00A0526A"/>
    <w:rsid w:val="00A0630B"/>
    <w:rsid w:val="00A0696D"/>
    <w:rsid w:val="00A1066B"/>
    <w:rsid w:val="00A14051"/>
    <w:rsid w:val="00A23F58"/>
    <w:rsid w:val="00A2444D"/>
    <w:rsid w:val="00A27862"/>
    <w:rsid w:val="00A33E2F"/>
    <w:rsid w:val="00A3469F"/>
    <w:rsid w:val="00A47B6D"/>
    <w:rsid w:val="00A528A4"/>
    <w:rsid w:val="00A53591"/>
    <w:rsid w:val="00A55D77"/>
    <w:rsid w:val="00A560A8"/>
    <w:rsid w:val="00A607DA"/>
    <w:rsid w:val="00A624F2"/>
    <w:rsid w:val="00A6527B"/>
    <w:rsid w:val="00A669E1"/>
    <w:rsid w:val="00A7621A"/>
    <w:rsid w:val="00A92C9E"/>
    <w:rsid w:val="00A9304A"/>
    <w:rsid w:val="00A9677B"/>
    <w:rsid w:val="00AA24CB"/>
    <w:rsid w:val="00AA2B31"/>
    <w:rsid w:val="00AA6862"/>
    <w:rsid w:val="00AB4CE7"/>
    <w:rsid w:val="00AB523D"/>
    <w:rsid w:val="00AC28EA"/>
    <w:rsid w:val="00AC5328"/>
    <w:rsid w:val="00AD70CA"/>
    <w:rsid w:val="00AE0A17"/>
    <w:rsid w:val="00AE2B09"/>
    <w:rsid w:val="00AE51A3"/>
    <w:rsid w:val="00AE6603"/>
    <w:rsid w:val="00AE6AC0"/>
    <w:rsid w:val="00AE7312"/>
    <w:rsid w:val="00B01BF9"/>
    <w:rsid w:val="00B03B7A"/>
    <w:rsid w:val="00B129E6"/>
    <w:rsid w:val="00B13A00"/>
    <w:rsid w:val="00B21E09"/>
    <w:rsid w:val="00B27D25"/>
    <w:rsid w:val="00B27E1B"/>
    <w:rsid w:val="00B30C26"/>
    <w:rsid w:val="00B36B85"/>
    <w:rsid w:val="00B41C42"/>
    <w:rsid w:val="00B4506B"/>
    <w:rsid w:val="00B53A49"/>
    <w:rsid w:val="00B543E5"/>
    <w:rsid w:val="00B572C7"/>
    <w:rsid w:val="00B637B7"/>
    <w:rsid w:val="00B63D3E"/>
    <w:rsid w:val="00B67367"/>
    <w:rsid w:val="00B70796"/>
    <w:rsid w:val="00B71FDB"/>
    <w:rsid w:val="00B7355C"/>
    <w:rsid w:val="00B748B0"/>
    <w:rsid w:val="00B83F2C"/>
    <w:rsid w:val="00B95DBE"/>
    <w:rsid w:val="00B974B4"/>
    <w:rsid w:val="00BA5143"/>
    <w:rsid w:val="00BC61AB"/>
    <w:rsid w:val="00BD53D0"/>
    <w:rsid w:val="00BD7491"/>
    <w:rsid w:val="00BE267E"/>
    <w:rsid w:val="00BE5427"/>
    <w:rsid w:val="00BF27B9"/>
    <w:rsid w:val="00C05A76"/>
    <w:rsid w:val="00C1340B"/>
    <w:rsid w:val="00C213AF"/>
    <w:rsid w:val="00C22ADD"/>
    <w:rsid w:val="00C27CB4"/>
    <w:rsid w:val="00C30A38"/>
    <w:rsid w:val="00C330C3"/>
    <w:rsid w:val="00C43EFC"/>
    <w:rsid w:val="00C447F0"/>
    <w:rsid w:val="00C52C8A"/>
    <w:rsid w:val="00C5605A"/>
    <w:rsid w:val="00C610F6"/>
    <w:rsid w:val="00C61614"/>
    <w:rsid w:val="00C670A6"/>
    <w:rsid w:val="00C704A6"/>
    <w:rsid w:val="00C70A6F"/>
    <w:rsid w:val="00C72BFF"/>
    <w:rsid w:val="00C8459A"/>
    <w:rsid w:val="00CA3DF4"/>
    <w:rsid w:val="00CA5EA7"/>
    <w:rsid w:val="00CA7783"/>
    <w:rsid w:val="00CB22AB"/>
    <w:rsid w:val="00CC1DC2"/>
    <w:rsid w:val="00CC3546"/>
    <w:rsid w:val="00CC4F11"/>
    <w:rsid w:val="00CE3F0B"/>
    <w:rsid w:val="00CF26C3"/>
    <w:rsid w:val="00CF3B50"/>
    <w:rsid w:val="00CF3E71"/>
    <w:rsid w:val="00CF51B4"/>
    <w:rsid w:val="00CF6AE7"/>
    <w:rsid w:val="00D11FA0"/>
    <w:rsid w:val="00D149C6"/>
    <w:rsid w:val="00D15BB6"/>
    <w:rsid w:val="00D17B8B"/>
    <w:rsid w:val="00D2054C"/>
    <w:rsid w:val="00D20F2C"/>
    <w:rsid w:val="00D265EA"/>
    <w:rsid w:val="00D27675"/>
    <w:rsid w:val="00D30303"/>
    <w:rsid w:val="00D3254A"/>
    <w:rsid w:val="00D5275B"/>
    <w:rsid w:val="00D531C9"/>
    <w:rsid w:val="00D54C5F"/>
    <w:rsid w:val="00D56169"/>
    <w:rsid w:val="00D60183"/>
    <w:rsid w:val="00D62E2C"/>
    <w:rsid w:val="00D65584"/>
    <w:rsid w:val="00D65675"/>
    <w:rsid w:val="00D7066D"/>
    <w:rsid w:val="00D70D9B"/>
    <w:rsid w:val="00D714AB"/>
    <w:rsid w:val="00D71623"/>
    <w:rsid w:val="00D76AB3"/>
    <w:rsid w:val="00D804C5"/>
    <w:rsid w:val="00D92747"/>
    <w:rsid w:val="00DA0588"/>
    <w:rsid w:val="00DA2729"/>
    <w:rsid w:val="00DB1A99"/>
    <w:rsid w:val="00DD26F9"/>
    <w:rsid w:val="00DD5FC8"/>
    <w:rsid w:val="00DE016C"/>
    <w:rsid w:val="00DE039F"/>
    <w:rsid w:val="00DE1B26"/>
    <w:rsid w:val="00DE6517"/>
    <w:rsid w:val="00DE6746"/>
    <w:rsid w:val="00DF6490"/>
    <w:rsid w:val="00E004E8"/>
    <w:rsid w:val="00E06E28"/>
    <w:rsid w:val="00E15450"/>
    <w:rsid w:val="00E16F33"/>
    <w:rsid w:val="00E176CF"/>
    <w:rsid w:val="00E227FF"/>
    <w:rsid w:val="00E23276"/>
    <w:rsid w:val="00E31C1F"/>
    <w:rsid w:val="00E320AE"/>
    <w:rsid w:val="00E43C0C"/>
    <w:rsid w:val="00E50875"/>
    <w:rsid w:val="00E50A43"/>
    <w:rsid w:val="00E50F58"/>
    <w:rsid w:val="00E510A7"/>
    <w:rsid w:val="00E525C2"/>
    <w:rsid w:val="00E574A5"/>
    <w:rsid w:val="00E63EFF"/>
    <w:rsid w:val="00E67150"/>
    <w:rsid w:val="00E70ABC"/>
    <w:rsid w:val="00E735EC"/>
    <w:rsid w:val="00E86CBD"/>
    <w:rsid w:val="00EA3A12"/>
    <w:rsid w:val="00EA3C7B"/>
    <w:rsid w:val="00EB33D4"/>
    <w:rsid w:val="00EC340F"/>
    <w:rsid w:val="00ED18C6"/>
    <w:rsid w:val="00ED57D4"/>
    <w:rsid w:val="00EE30A0"/>
    <w:rsid w:val="00EE4B00"/>
    <w:rsid w:val="00EE7908"/>
    <w:rsid w:val="00EF3E3A"/>
    <w:rsid w:val="00F06DF5"/>
    <w:rsid w:val="00F074A7"/>
    <w:rsid w:val="00F10F7C"/>
    <w:rsid w:val="00F1330C"/>
    <w:rsid w:val="00F135CF"/>
    <w:rsid w:val="00F14B9E"/>
    <w:rsid w:val="00F26DB7"/>
    <w:rsid w:val="00F27094"/>
    <w:rsid w:val="00F336FA"/>
    <w:rsid w:val="00F33E7E"/>
    <w:rsid w:val="00F36A20"/>
    <w:rsid w:val="00F41498"/>
    <w:rsid w:val="00F55BB5"/>
    <w:rsid w:val="00F570A0"/>
    <w:rsid w:val="00F57B3F"/>
    <w:rsid w:val="00F62912"/>
    <w:rsid w:val="00F65405"/>
    <w:rsid w:val="00F65E83"/>
    <w:rsid w:val="00F662F7"/>
    <w:rsid w:val="00F70FB6"/>
    <w:rsid w:val="00F71951"/>
    <w:rsid w:val="00F85E15"/>
    <w:rsid w:val="00F96BAB"/>
    <w:rsid w:val="00FB365E"/>
    <w:rsid w:val="00FB4898"/>
    <w:rsid w:val="00FB4AD5"/>
    <w:rsid w:val="00FB7A17"/>
    <w:rsid w:val="00FC0A5C"/>
    <w:rsid w:val="00FC73C5"/>
    <w:rsid w:val="00FC77EA"/>
    <w:rsid w:val="00FD165B"/>
    <w:rsid w:val="00FD2552"/>
    <w:rsid w:val="00FD389C"/>
    <w:rsid w:val="00FE056D"/>
    <w:rsid w:val="00FE1943"/>
    <w:rsid w:val="00FE21D8"/>
    <w:rsid w:val="00FF4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45"/>
  </w:style>
  <w:style w:type="paragraph" w:styleId="Ttulo1">
    <w:name w:val="heading 1"/>
    <w:basedOn w:val="Normal"/>
    <w:next w:val="Normal"/>
    <w:link w:val="Ttulo1Car"/>
    <w:uiPriority w:val="9"/>
    <w:qFormat/>
    <w:rsid w:val="00834E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34E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34E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4EE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34EE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34EE8"/>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834EE8"/>
    <w:pPr>
      <w:ind w:left="720"/>
      <w:contextualSpacing/>
    </w:pPr>
  </w:style>
  <w:style w:type="paragraph" w:styleId="Textonotapie">
    <w:name w:val="footnote text"/>
    <w:aliases w:val="fn,Footnote Text Char1 Char,Footnote Text Char Char Char,Footnote Text Char1 Char Char Char,Footnote Text Char Char Char Char Char,fn Char Char Char Char Char,fn Char Char Char,Footnote Text Char Char1 Char,Note de bas de page Car1,ft Ch"/>
    <w:basedOn w:val="Normal"/>
    <w:link w:val="TextonotapieCar"/>
    <w:uiPriority w:val="99"/>
    <w:unhideWhenUsed/>
    <w:rsid w:val="00834EE8"/>
    <w:pPr>
      <w:spacing w:after="0" w:line="240" w:lineRule="auto"/>
    </w:pPr>
    <w:rPr>
      <w:sz w:val="20"/>
      <w:szCs w:val="20"/>
    </w:rPr>
  </w:style>
  <w:style w:type="character" w:customStyle="1" w:styleId="TextonotapieCar">
    <w:name w:val="Texto nota pie Car"/>
    <w:aliases w:val="fn Car,Footnote Text Char1 Char Car,Footnote Text Char Char Char Car,Footnote Text Char1 Char Char Char Car,Footnote Text Char Char Char Char Char Car,fn Char Char Char Char Char Car,fn Char Char Char Car,Note de bas de page Car1 Car"/>
    <w:basedOn w:val="Fuentedeprrafopredeter"/>
    <w:link w:val="Textonotapie"/>
    <w:uiPriority w:val="99"/>
    <w:rsid w:val="00834EE8"/>
    <w:rPr>
      <w:sz w:val="20"/>
      <w:szCs w:val="20"/>
    </w:rPr>
  </w:style>
  <w:style w:type="character" w:styleId="Refdenotaalpie">
    <w:name w:val="footnote reference"/>
    <w:aliases w:val="Referencia nota al pie,fr,o,FR,(NECG) Footnote Reference,Appel note de bas de p,Style 124,Style 12,Style 3,Style 13,Style 17,Footnote Reference/,a Footnote Reference,Style 18,Ref,de nota al pie"/>
    <w:basedOn w:val="Fuentedeprrafopredeter"/>
    <w:unhideWhenUsed/>
    <w:rsid w:val="00834EE8"/>
    <w:rPr>
      <w:vertAlign w:val="superscript"/>
    </w:rPr>
  </w:style>
  <w:style w:type="character" w:styleId="Hipervnculo">
    <w:name w:val="Hyperlink"/>
    <w:basedOn w:val="Fuentedeprrafopredeter"/>
    <w:uiPriority w:val="99"/>
    <w:unhideWhenUsed/>
    <w:rsid w:val="00834EE8"/>
    <w:rPr>
      <w:color w:val="0563C1" w:themeColor="hyperlink"/>
      <w:u w:val="single"/>
    </w:rPr>
  </w:style>
  <w:style w:type="paragraph" w:styleId="Textodeglobo">
    <w:name w:val="Balloon Text"/>
    <w:basedOn w:val="Normal"/>
    <w:link w:val="TextodegloboCar"/>
    <w:uiPriority w:val="99"/>
    <w:semiHidden/>
    <w:unhideWhenUsed/>
    <w:rsid w:val="00834E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4EE8"/>
    <w:rPr>
      <w:rFonts w:ascii="Segoe UI" w:hAnsi="Segoe UI" w:cs="Segoe UI"/>
      <w:sz w:val="18"/>
      <w:szCs w:val="18"/>
    </w:rPr>
  </w:style>
  <w:style w:type="character" w:styleId="Refdecomentario">
    <w:name w:val="annotation reference"/>
    <w:basedOn w:val="Fuentedeprrafopredeter"/>
    <w:uiPriority w:val="99"/>
    <w:semiHidden/>
    <w:unhideWhenUsed/>
    <w:rsid w:val="00834EE8"/>
    <w:rPr>
      <w:sz w:val="16"/>
      <w:szCs w:val="16"/>
    </w:rPr>
  </w:style>
  <w:style w:type="paragraph" w:styleId="Textocomentario">
    <w:name w:val="annotation text"/>
    <w:basedOn w:val="Normal"/>
    <w:link w:val="TextocomentarioCar"/>
    <w:uiPriority w:val="99"/>
    <w:semiHidden/>
    <w:unhideWhenUsed/>
    <w:rsid w:val="00834E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4EE8"/>
    <w:rPr>
      <w:sz w:val="20"/>
      <w:szCs w:val="20"/>
    </w:rPr>
  </w:style>
  <w:style w:type="paragraph" w:styleId="Asuntodelcomentario">
    <w:name w:val="annotation subject"/>
    <w:basedOn w:val="Textocomentario"/>
    <w:next w:val="Textocomentario"/>
    <w:link w:val="AsuntodelcomentarioCar"/>
    <w:uiPriority w:val="99"/>
    <w:semiHidden/>
    <w:unhideWhenUsed/>
    <w:rsid w:val="00834EE8"/>
    <w:rPr>
      <w:b/>
      <w:bCs/>
    </w:rPr>
  </w:style>
  <w:style w:type="character" w:customStyle="1" w:styleId="AsuntodelcomentarioCar">
    <w:name w:val="Asunto del comentario Car"/>
    <w:basedOn w:val="TextocomentarioCar"/>
    <w:link w:val="Asuntodelcomentario"/>
    <w:uiPriority w:val="99"/>
    <w:semiHidden/>
    <w:rsid w:val="00834EE8"/>
    <w:rPr>
      <w:b/>
      <w:bCs/>
      <w:sz w:val="20"/>
      <w:szCs w:val="20"/>
    </w:rPr>
  </w:style>
  <w:style w:type="paragraph" w:styleId="Revisin">
    <w:name w:val="Revision"/>
    <w:hidden/>
    <w:uiPriority w:val="99"/>
    <w:semiHidden/>
    <w:rsid w:val="00834EE8"/>
    <w:pPr>
      <w:spacing w:after="0" w:line="240" w:lineRule="auto"/>
    </w:pPr>
  </w:style>
  <w:style w:type="paragraph" w:styleId="Encabezado">
    <w:name w:val="header"/>
    <w:basedOn w:val="Normal"/>
    <w:link w:val="EncabezadoCar"/>
    <w:uiPriority w:val="99"/>
    <w:unhideWhenUsed/>
    <w:rsid w:val="00834E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4EE8"/>
  </w:style>
  <w:style w:type="paragraph" w:styleId="Piedepgina">
    <w:name w:val="footer"/>
    <w:basedOn w:val="Normal"/>
    <w:link w:val="PiedepginaCar"/>
    <w:uiPriority w:val="99"/>
    <w:unhideWhenUsed/>
    <w:rsid w:val="00834E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4EE8"/>
  </w:style>
  <w:style w:type="character" w:customStyle="1" w:styleId="Mencinsinresolver1">
    <w:name w:val="Mención sin resolver1"/>
    <w:basedOn w:val="Fuentedeprrafopredeter"/>
    <w:uiPriority w:val="99"/>
    <w:semiHidden/>
    <w:unhideWhenUsed/>
    <w:rsid w:val="00834EE8"/>
    <w:rPr>
      <w:color w:val="605E5C"/>
      <w:shd w:val="clear" w:color="auto" w:fill="E1DFDD"/>
    </w:rPr>
  </w:style>
  <w:style w:type="paragraph" w:styleId="TtulodeTDC">
    <w:name w:val="TOC Heading"/>
    <w:basedOn w:val="Ttulo1"/>
    <w:next w:val="Normal"/>
    <w:uiPriority w:val="39"/>
    <w:unhideWhenUsed/>
    <w:qFormat/>
    <w:rsid w:val="00CF26C3"/>
    <w:pPr>
      <w:outlineLvl w:val="9"/>
    </w:pPr>
    <w:rPr>
      <w:lang w:eastAsia="es-CL"/>
    </w:rPr>
  </w:style>
  <w:style w:type="paragraph" w:styleId="TDC2">
    <w:name w:val="toc 2"/>
    <w:basedOn w:val="Normal"/>
    <w:next w:val="Normal"/>
    <w:autoRedefine/>
    <w:uiPriority w:val="39"/>
    <w:unhideWhenUsed/>
    <w:rsid w:val="003C0E55"/>
    <w:pPr>
      <w:tabs>
        <w:tab w:val="left" w:pos="284"/>
        <w:tab w:val="right" w:leader="dot" w:pos="9356"/>
      </w:tabs>
      <w:spacing w:after="100" w:line="360" w:lineRule="auto"/>
      <w:ind w:left="-142" w:right="-483" w:hanging="425"/>
      <w:jc w:val="both"/>
    </w:pPr>
    <w:rPr>
      <w:rFonts w:ascii="Book Antiqua" w:hAnsi="Book Antiqua"/>
      <w:b/>
      <w:noProof/>
      <w:sz w:val="24"/>
      <w:szCs w:val="24"/>
    </w:rPr>
  </w:style>
  <w:style w:type="paragraph" w:styleId="TDC3">
    <w:name w:val="toc 3"/>
    <w:basedOn w:val="Normal"/>
    <w:next w:val="Normal"/>
    <w:autoRedefine/>
    <w:uiPriority w:val="39"/>
    <w:unhideWhenUsed/>
    <w:rsid w:val="00CF26C3"/>
    <w:pPr>
      <w:tabs>
        <w:tab w:val="left" w:pos="1100"/>
        <w:tab w:val="right" w:leader="dot" w:pos="8647"/>
      </w:tabs>
      <w:spacing w:after="100"/>
      <w:ind w:left="284" w:right="-516"/>
      <w:jc w:val="both"/>
    </w:pPr>
  </w:style>
  <w:style w:type="character" w:styleId="Hipervnculovisitado">
    <w:name w:val="FollowedHyperlink"/>
    <w:basedOn w:val="Fuentedeprrafopredeter"/>
    <w:uiPriority w:val="99"/>
    <w:semiHidden/>
    <w:unhideWhenUsed/>
    <w:rsid w:val="00C27CB4"/>
    <w:rPr>
      <w:color w:val="954F72" w:themeColor="followedHyperlink"/>
      <w:u w:val="single"/>
    </w:rPr>
  </w:style>
  <w:style w:type="character" w:customStyle="1" w:styleId="Mencinsinresolver2">
    <w:name w:val="Mención sin resolver2"/>
    <w:basedOn w:val="Fuentedeprrafopredeter"/>
    <w:uiPriority w:val="99"/>
    <w:semiHidden/>
    <w:unhideWhenUsed/>
    <w:rsid w:val="00FD2552"/>
    <w:rPr>
      <w:color w:val="605E5C"/>
      <w:shd w:val="clear" w:color="auto" w:fill="E1DFDD"/>
    </w:rPr>
  </w:style>
  <w:style w:type="character" w:styleId="Textodelmarcadordeposicin">
    <w:name w:val="Placeholder Text"/>
    <w:basedOn w:val="Fuentedeprrafopredeter"/>
    <w:uiPriority w:val="99"/>
    <w:semiHidden/>
    <w:rsid w:val="00D714AB"/>
    <w:rPr>
      <w:color w:val="808080"/>
    </w:rPr>
  </w:style>
  <w:style w:type="table" w:styleId="Tablaconcuadrcula">
    <w:name w:val="Table Grid"/>
    <w:basedOn w:val="Tablanormal"/>
    <w:uiPriority w:val="39"/>
    <w:rsid w:val="00723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2C3D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3D93"/>
    <w:rPr>
      <w:rFonts w:asciiTheme="majorHAnsi" w:eastAsiaTheme="majorEastAsia" w:hAnsiTheme="majorHAnsi" w:cstheme="majorBidi"/>
      <w:spacing w:val="-10"/>
      <w:kern w:val="28"/>
      <w:sz w:val="56"/>
      <w:szCs w:val="56"/>
    </w:rPr>
  </w:style>
  <w:style w:type="paragraph" w:styleId="Textonotaalfinal">
    <w:name w:val="endnote text"/>
    <w:basedOn w:val="Normal"/>
    <w:link w:val="TextonotaalfinalCar"/>
    <w:uiPriority w:val="99"/>
    <w:semiHidden/>
    <w:unhideWhenUsed/>
    <w:rsid w:val="000B544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B5448"/>
    <w:rPr>
      <w:sz w:val="20"/>
      <w:szCs w:val="20"/>
    </w:rPr>
  </w:style>
  <w:style w:type="character" w:styleId="Refdenotaalfinal">
    <w:name w:val="endnote reference"/>
    <w:basedOn w:val="Fuentedeprrafopredeter"/>
    <w:uiPriority w:val="99"/>
    <w:semiHidden/>
    <w:unhideWhenUsed/>
    <w:rsid w:val="000B54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45"/>
  </w:style>
  <w:style w:type="paragraph" w:styleId="Ttulo1">
    <w:name w:val="heading 1"/>
    <w:basedOn w:val="Normal"/>
    <w:next w:val="Normal"/>
    <w:link w:val="Ttulo1Car"/>
    <w:uiPriority w:val="9"/>
    <w:qFormat/>
    <w:rsid w:val="00834E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34E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34E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4EE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34EE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34EE8"/>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834EE8"/>
    <w:pPr>
      <w:ind w:left="720"/>
      <w:contextualSpacing/>
    </w:pPr>
  </w:style>
  <w:style w:type="paragraph" w:styleId="Textonotapie">
    <w:name w:val="footnote text"/>
    <w:aliases w:val="fn,Footnote Text Char1 Char,Footnote Text Char Char Char,Footnote Text Char1 Char Char Char,Footnote Text Char Char Char Char Char,fn Char Char Char Char Char,fn Char Char Char,Footnote Text Char Char1 Char,Note de bas de page Car1,ft Ch"/>
    <w:basedOn w:val="Normal"/>
    <w:link w:val="TextonotapieCar"/>
    <w:uiPriority w:val="99"/>
    <w:unhideWhenUsed/>
    <w:rsid w:val="00834EE8"/>
    <w:pPr>
      <w:spacing w:after="0" w:line="240" w:lineRule="auto"/>
    </w:pPr>
    <w:rPr>
      <w:sz w:val="20"/>
      <w:szCs w:val="20"/>
    </w:rPr>
  </w:style>
  <w:style w:type="character" w:customStyle="1" w:styleId="TextonotapieCar">
    <w:name w:val="Texto nota pie Car"/>
    <w:aliases w:val="fn Car,Footnote Text Char1 Char Car,Footnote Text Char Char Char Car,Footnote Text Char1 Char Char Char Car,Footnote Text Char Char Char Char Char Car,fn Char Char Char Char Char Car,fn Char Char Char Car,Note de bas de page Car1 Car"/>
    <w:basedOn w:val="Fuentedeprrafopredeter"/>
    <w:link w:val="Textonotapie"/>
    <w:uiPriority w:val="99"/>
    <w:rsid w:val="00834EE8"/>
    <w:rPr>
      <w:sz w:val="20"/>
      <w:szCs w:val="20"/>
    </w:rPr>
  </w:style>
  <w:style w:type="character" w:styleId="Refdenotaalpie">
    <w:name w:val="footnote reference"/>
    <w:aliases w:val="Referencia nota al pie,fr,o,FR,(NECG) Footnote Reference,Appel note de bas de p,Style 124,Style 12,Style 3,Style 13,Style 17,Footnote Reference/,a Footnote Reference,Style 18,Ref,de nota al pie"/>
    <w:basedOn w:val="Fuentedeprrafopredeter"/>
    <w:unhideWhenUsed/>
    <w:rsid w:val="00834EE8"/>
    <w:rPr>
      <w:vertAlign w:val="superscript"/>
    </w:rPr>
  </w:style>
  <w:style w:type="character" w:styleId="Hipervnculo">
    <w:name w:val="Hyperlink"/>
    <w:basedOn w:val="Fuentedeprrafopredeter"/>
    <w:uiPriority w:val="99"/>
    <w:unhideWhenUsed/>
    <w:rsid w:val="00834EE8"/>
    <w:rPr>
      <w:color w:val="0563C1" w:themeColor="hyperlink"/>
      <w:u w:val="single"/>
    </w:rPr>
  </w:style>
  <w:style w:type="paragraph" w:styleId="Textodeglobo">
    <w:name w:val="Balloon Text"/>
    <w:basedOn w:val="Normal"/>
    <w:link w:val="TextodegloboCar"/>
    <w:uiPriority w:val="99"/>
    <w:semiHidden/>
    <w:unhideWhenUsed/>
    <w:rsid w:val="00834E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4EE8"/>
    <w:rPr>
      <w:rFonts w:ascii="Segoe UI" w:hAnsi="Segoe UI" w:cs="Segoe UI"/>
      <w:sz w:val="18"/>
      <w:szCs w:val="18"/>
    </w:rPr>
  </w:style>
  <w:style w:type="character" w:styleId="Refdecomentario">
    <w:name w:val="annotation reference"/>
    <w:basedOn w:val="Fuentedeprrafopredeter"/>
    <w:uiPriority w:val="99"/>
    <w:semiHidden/>
    <w:unhideWhenUsed/>
    <w:rsid w:val="00834EE8"/>
    <w:rPr>
      <w:sz w:val="16"/>
      <w:szCs w:val="16"/>
    </w:rPr>
  </w:style>
  <w:style w:type="paragraph" w:styleId="Textocomentario">
    <w:name w:val="annotation text"/>
    <w:basedOn w:val="Normal"/>
    <w:link w:val="TextocomentarioCar"/>
    <w:uiPriority w:val="99"/>
    <w:semiHidden/>
    <w:unhideWhenUsed/>
    <w:rsid w:val="00834E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4EE8"/>
    <w:rPr>
      <w:sz w:val="20"/>
      <w:szCs w:val="20"/>
    </w:rPr>
  </w:style>
  <w:style w:type="paragraph" w:styleId="Asuntodelcomentario">
    <w:name w:val="annotation subject"/>
    <w:basedOn w:val="Textocomentario"/>
    <w:next w:val="Textocomentario"/>
    <w:link w:val="AsuntodelcomentarioCar"/>
    <w:uiPriority w:val="99"/>
    <w:semiHidden/>
    <w:unhideWhenUsed/>
    <w:rsid w:val="00834EE8"/>
    <w:rPr>
      <w:b/>
      <w:bCs/>
    </w:rPr>
  </w:style>
  <w:style w:type="character" w:customStyle="1" w:styleId="AsuntodelcomentarioCar">
    <w:name w:val="Asunto del comentario Car"/>
    <w:basedOn w:val="TextocomentarioCar"/>
    <w:link w:val="Asuntodelcomentario"/>
    <w:uiPriority w:val="99"/>
    <w:semiHidden/>
    <w:rsid w:val="00834EE8"/>
    <w:rPr>
      <w:b/>
      <w:bCs/>
      <w:sz w:val="20"/>
      <w:szCs w:val="20"/>
    </w:rPr>
  </w:style>
  <w:style w:type="paragraph" w:styleId="Revisin">
    <w:name w:val="Revision"/>
    <w:hidden/>
    <w:uiPriority w:val="99"/>
    <w:semiHidden/>
    <w:rsid w:val="00834EE8"/>
    <w:pPr>
      <w:spacing w:after="0" w:line="240" w:lineRule="auto"/>
    </w:pPr>
  </w:style>
  <w:style w:type="paragraph" w:styleId="Encabezado">
    <w:name w:val="header"/>
    <w:basedOn w:val="Normal"/>
    <w:link w:val="EncabezadoCar"/>
    <w:uiPriority w:val="99"/>
    <w:unhideWhenUsed/>
    <w:rsid w:val="00834E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4EE8"/>
  </w:style>
  <w:style w:type="paragraph" w:styleId="Piedepgina">
    <w:name w:val="footer"/>
    <w:basedOn w:val="Normal"/>
    <w:link w:val="PiedepginaCar"/>
    <w:uiPriority w:val="99"/>
    <w:unhideWhenUsed/>
    <w:rsid w:val="00834E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4EE8"/>
  </w:style>
  <w:style w:type="character" w:customStyle="1" w:styleId="Mencinsinresolver1">
    <w:name w:val="Mención sin resolver1"/>
    <w:basedOn w:val="Fuentedeprrafopredeter"/>
    <w:uiPriority w:val="99"/>
    <w:semiHidden/>
    <w:unhideWhenUsed/>
    <w:rsid w:val="00834EE8"/>
    <w:rPr>
      <w:color w:val="605E5C"/>
      <w:shd w:val="clear" w:color="auto" w:fill="E1DFDD"/>
    </w:rPr>
  </w:style>
  <w:style w:type="paragraph" w:styleId="TtulodeTDC">
    <w:name w:val="TOC Heading"/>
    <w:basedOn w:val="Ttulo1"/>
    <w:next w:val="Normal"/>
    <w:uiPriority w:val="39"/>
    <w:unhideWhenUsed/>
    <w:qFormat/>
    <w:rsid w:val="00CF26C3"/>
    <w:pPr>
      <w:outlineLvl w:val="9"/>
    </w:pPr>
    <w:rPr>
      <w:lang w:eastAsia="es-CL"/>
    </w:rPr>
  </w:style>
  <w:style w:type="paragraph" w:styleId="TDC2">
    <w:name w:val="toc 2"/>
    <w:basedOn w:val="Normal"/>
    <w:next w:val="Normal"/>
    <w:autoRedefine/>
    <w:uiPriority w:val="39"/>
    <w:unhideWhenUsed/>
    <w:rsid w:val="003C0E55"/>
    <w:pPr>
      <w:tabs>
        <w:tab w:val="left" w:pos="284"/>
        <w:tab w:val="right" w:leader="dot" w:pos="9356"/>
      </w:tabs>
      <w:spacing w:after="100" w:line="360" w:lineRule="auto"/>
      <w:ind w:left="-142" w:right="-483" w:hanging="425"/>
      <w:jc w:val="both"/>
    </w:pPr>
    <w:rPr>
      <w:rFonts w:ascii="Book Antiqua" w:hAnsi="Book Antiqua"/>
      <w:b/>
      <w:noProof/>
      <w:sz w:val="24"/>
      <w:szCs w:val="24"/>
    </w:rPr>
  </w:style>
  <w:style w:type="paragraph" w:styleId="TDC3">
    <w:name w:val="toc 3"/>
    <w:basedOn w:val="Normal"/>
    <w:next w:val="Normal"/>
    <w:autoRedefine/>
    <w:uiPriority w:val="39"/>
    <w:unhideWhenUsed/>
    <w:rsid w:val="00CF26C3"/>
    <w:pPr>
      <w:tabs>
        <w:tab w:val="left" w:pos="1100"/>
        <w:tab w:val="right" w:leader="dot" w:pos="8647"/>
      </w:tabs>
      <w:spacing w:after="100"/>
      <w:ind w:left="284" w:right="-516"/>
      <w:jc w:val="both"/>
    </w:pPr>
  </w:style>
  <w:style w:type="character" w:styleId="Hipervnculovisitado">
    <w:name w:val="FollowedHyperlink"/>
    <w:basedOn w:val="Fuentedeprrafopredeter"/>
    <w:uiPriority w:val="99"/>
    <w:semiHidden/>
    <w:unhideWhenUsed/>
    <w:rsid w:val="00C27CB4"/>
    <w:rPr>
      <w:color w:val="954F72" w:themeColor="followedHyperlink"/>
      <w:u w:val="single"/>
    </w:rPr>
  </w:style>
  <w:style w:type="character" w:customStyle="1" w:styleId="Mencinsinresolver2">
    <w:name w:val="Mención sin resolver2"/>
    <w:basedOn w:val="Fuentedeprrafopredeter"/>
    <w:uiPriority w:val="99"/>
    <w:semiHidden/>
    <w:unhideWhenUsed/>
    <w:rsid w:val="00FD2552"/>
    <w:rPr>
      <w:color w:val="605E5C"/>
      <w:shd w:val="clear" w:color="auto" w:fill="E1DFDD"/>
    </w:rPr>
  </w:style>
  <w:style w:type="character" w:styleId="Textodelmarcadordeposicin">
    <w:name w:val="Placeholder Text"/>
    <w:basedOn w:val="Fuentedeprrafopredeter"/>
    <w:uiPriority w:val="99"/>
    <w:semiHidden/>
    <w:rsid w:val="00D714AB"/>
    <w:rPr>
      <w:color w:val="808080"/>
    </w:rPr>
  </w:style>
  <w:style w:type="table" w:styleId="Tablaconcuadrcula">
    <w:name w:val="Table Grid"/>
    <w:basedOn w:val="Tablanormal"/>
    <w:uiPriority w:val="39"/>
    <w:rsid w:val="00723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2C3D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3D93"/>
    <w:rPr>
      <w:rFonts w:asciiTheme="majorHAnsi" w:eastAsiaTheme="majorEastAsia" w:hAnsiTheme="majorHAnsi" w:cstheme="majorBidi"/>
      <w:spacing w:val="-10"/>
      <w:kern w:val="28"/>
      <w:sz w:val="56"/>
      <w:szCs w:val="56"/>
    </w:rPr>
  </w:style>
  <w:style w:type="paragraph" w:styleId="Textonotaalfinal">
    <w:name w:val="endnote text"/>
    <w:basedOn w:val="Normal"/>
    <w:link w:val="TextonotaalfinalCar"/>
    <w:uiPriority w:val="99"/>
    <w:semiHidden/>
    <w:unhideWhenUsed/>
    <w:rsid w:val="000B544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B5448"/>
    <w:rPr>
      <w:sz w:val="20"/>
      <w:szCs w:val="20"/>
    </w:rPr>
  </w:style>
  <w:style w:type="character" w:styleId="Refdenotaalfinal">
    <w:name w:val="endnote reference"/>
    <w:basedOn w:val="Fuentedeprrafopredeter"/>
    <w:uiPriority w:val="99"/>
    <w:semiHidden/>
    <w:unhideWhenUsed/>
    <w:rsid w:val="000B5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3803">
      <w:bodyDiv w:val="1"/>
      <w:marLeft w:val="0"/>
      <w:marRight w:val="0"/>
      <w:marTop w:val="0"/>
      <w:marBottom w:val="0"/>
      <w:divBdr>
        <w:top w:val="none" w:sz="0" w:space="0" w:color="auto"/>
        <w:left w:val="none" w:sz="0" w:space="0" w:color="auto"/>
        <w:bottom w:val="none" w:sz="0" w:space="0" w:color="auto"/>
        <w:right w:val="none" w:sz="0" w:space="0" w:color="auto"/>
      </w:divBdr>
    </w:div>
    <w:div w:id="131755701">
      <w:bodyDiv w:val="1"/>
      <w:marLeft w:val="0"/>
      <w:marRight w:val="0"/>
      <w:marTop w:val="0"/>
      <w:marBottom w:val="0"/>
      <w:divBdr>
        <w:top w:val="none" w:sz="0" w:space="0" w:color="auto"/>
        <w:left w:val="none" w:sz="0" w:space="0" w:color="auto"/>
        <w:bottom w:val="none" w:sz="0" w:space="0" w:color="auto"/>
        <w:right w:val="none" w:sz="0" w:space="0" w:color="auto"/>
      </w:divBdr>
    </w:div>
    <w:div w:id="406653945">
      <w:bodyDiv w:val="1"/>
      <w:marLeft w:val="0"/>
      <w:marRight w:val="0"/>
      <w:marTop w:val="0"/>
      <w:marBottom w:val="0"/>
      <w:divBdr>
        <w:top w:val="none" w:sz="0" w:space="0" w:color="auto"/>
        <w:left w:val="none" w:sz="0" w:space="0" w:color="auto"/>
        <w:bottom w:val="none" w:sz="0" w:space="0" w:color="auto"/>
        <w:right w:val="none" w:sz="0" w:space="0" w:color="auto"/>
      </w:divBdr>
    </w:div>
    <w:div w:id="608047805">
      <w:bodyDiv w:val="1"/>
      <w:marLeft w:val="0"/>
      <w:marRight w:val="0"/>
      <w:marTop w:val="0"/>
      <w:marBottom w:val="0"/>
      <w:divBdr>
        <w:top w:val="none" w:sz="0" w:space="0" w:color="auto"/>
        <w:left w:val="none" w:sz="0" w:space="0" w:color="auto"/>
        <w:bottom w:val="none" w:sz="0" w:space="0" w:color="auto"/>
        <w:right w:val="none" w:sz="0" w:space="0" w:color="auto"/>
      </w:divBdr>
    </w:div>
    <w:div w:id="734670341">
      <w:bodyDiv w:val="1"/>
      <w:marLeft w:val="0"/>
      <w:marRight w:val="0"/>
      <w:marTop w:val="0"/>
      <w:marBottom w:val="0"/>
      <w:divBdr>
        <w:top w:val="none" w:sz="0" w:space="0" w:color="auto"/>
        <w:left w:val="none" w:sz="0" w:space="0" w:color="auto"/>
        <w:bottom w:val="none" w:sz="0" w:space="0" w:color="auto"/>
        <w:right w:val="none" w:sz="0" w:space="0" w:color="auto"/>
      </w:divBdr>
    </w:div>
    <w:div w:id="1366952776">
      <w:bodyDiv w:val="1"/>
      <w:marLeft w:val="0"/>
      <w:marRight w:val="0"/>
      <w:marTop w:val="0"/>
      <w:marBottom w:val="0"/>
      <w:divBdr>
        <w:top w:val="none" w:sz="0" w:space="0" w:color="auto"/>
        <w:left w:val="none" w:sz="0" w:space="0" w:color="auto"/>
        <w:bottom w:val="none" w:sz="0" w:space="0" w:color="auto"/>
        <w:right w:val="none" w:sz="0" w:space="0" w:color="auto"/>
      </w:divBdr>
    </w:div>
    <w:div w:id="1426807239">
      <w:bodyDiv w:val="1"/>
      <w:marLeft w:val="0"/>
      <w:marRight w:val="0"/>
      <w:marTop w:val="0"/>
      <w:marBottom w:val="0"/>
      <w:divBdr>
        <w:top w:val="none" w:sz="0" w:space="0" w:color="auto"/>
        <w:left w:val="none" w:sz="0" w:space="0" w:color="auto"/>
        <w:bottom w:val="none" w:sz="0" w:space="0" w:color="auto"/>
        <w:right w:val="none" w:sz="0" w:space="0" w:color="auto"/>
      </w:divBdr>
    </w:div>
    <w:div w:id="1463766023">
      <w:bodyDiv w:val="1"/>
      <w:marLeft w:val="0"/>
      <w:marRight w:val="0"/>
      <w:marTop w:val="0"/>
      <w:marBottom w:val="0"/>
      <w:divBdr>
        <w:top w:val="none" w:sz="0" w:space="0" w:color="auto"/>
        <w:left w:val="none" w:sz="0" w:space="0" w:color="auto"/>
        <w:bottom w:val="none" w:sz="0" w:space="0" w:color="auto"/>
        <w:right w:val="none" w:sz="0" w:space="0" w:color="auto"/>
      </w:divBdr>
    </w:div>
    <w:div w:id="1492066015">
      <w:bodyDiv w:val="1"/>
      <w:marLeft w:val="0"/>
      <w:marRight w:val="0"/>
      <w:marTop w:val="0"/>
      <w:marBottom w:val="0"/>
      <w:divBdr>
        <w:top w:val="none" w:sz="0" w:space="0" w:color="auto"/>
        <w:left w:val="none" w:sz="0" w:space="0" w:color="auto"/>
        <w:bottom w:val="none" w:sz="0" w:space="0" w:color="auto"/>
        <w:right w:val="none" w:sz="0" w:space="0" w:color="auto"/>
      </w:divBdr>
    </w:div>
    <w:div w:id="1703046562">
      <w:bodyDiv w:val="1"/>
      <w:marLeft w:val="0"/>
      <w:marRight w:val="0"/>
      <w:marTop w:val="0"/>
      <w:marBottom w:val="0"/>
      <w:divBdr>
        <w:top w:val="none" w:sz="0" w:space="0" w:color="auto"/>
        <w:left w:val="none" w:sz="0" w:space="0" w:color="auto"/>
        <w:bottom w:val="none" w:sz="0" w:space="0" w:color="auto"/>
        <w:right w:val="none" w:sz="0" w:space="0" w:color="auto"/>
      </w:divBdr>
    </w:div>
    <w:div w:id="1743680377">
      <w:bodyDiv w:val="1"/>
      <w:marLeft w:val="0"/>
      <w:marRight w:val="0"/>
      <w:marTop w:val="0"/>
      <w:marBottom w:val="0"/>
      <w:divBdr>
        <w:top w:val="none" w:sz="0" w:space="0" w:color="auto"/>
        <w:left w:val="none" w:sz="0" w:space="0" w:color="auto"/>
        <w:bottom w:val="none" w:sz="0" w:space="0" w:color="auto"/>
        <w:right w:val="none" w:sz="0" w:space="0" w:color="auto"/>
      </w:divBdr>
    </w:div>
    <w:div w:id="1952585642">
      <w:bodyDiv w:val="1"/>
      <w:marLeft w:val="0"/>
      <w:marRight w:val="0"/>
      <w:marTop w:val="0"/>
      <w:marBottom w:val="0"/>
      <w:divBdr>
        <w:top w:val="none" w:sz="0" w:space="0" w:color="auto"/>
        <w:left w:val="none" w:sz="0" w:space="0" w:color="auto"/>
        <w:bottom w:val="none" w:sz="0" w:space="0" w:color="auto"/>
        <w:right w:val="none" w:sz="0" w:space="0" w:color="auto"/>
      </w:divBdr>
    </w:div>
    <w:div w:id="1971478335">
      <w:bodyDiv w:val="1"/>
      <w:marLeft w:val="0"/>
      <w:marRight w:val="0"/>
      <w:marTop w:val="0"/>
      <w:marBottom w:val="0"/>
      <w:divBdr>
        <w:top w:val="none" w:sz="0" w:space="0" w:color="auto"/>
        <w:left w:val="none" w:sz="0" w:space="0" w:color="auto"/>
        <w:bottom w:val="none" w:sz="0" w:space="0" w:color="auto"/>
        <w:right w:val="none" w:sz="0" w:space="0" w:color="auto"/>
      </w:divBdr>
    </w:div>
    <w:div w:id="20003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rupo-samara.cl/" TargetMode="External"/><Relationship Id="rId2" Type="http://schemas.openxmlformats.org/officeDocument/2006/relationships/hyperlink" Target="http://www.cpc.cl/gremios-asociados/" TargetMode="External"/><Relationship Id="rId1" Type="http://schemas.openxmlformats.org/officeDocument/2006/relationships/hyperlink" Target="https://web.sofofa.cl/membresia/gremios-asociados/" TargetMode="External"/><Relationship Id="rId4" Type="http://schemas.openxmlformats.org/officeDocument/2006/relationships/hyperlink" Target="http://www.armasur.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3ABFD-028C-4637-8B55-F4AFF9080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11131</Words>
  <Characters>61223</Characters>
  <Application>Microsoft Office Word</Application>
  <DocSecurity>0</DocSecurity>
  <Lines>510</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Barros &amp; Errázuriz</Company>
  <LinksUpToDate>false</LinksUpToDate>
  <CharactersWithSpaces>72210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Ramos</dc:creator>
  <cp:lastModifiedBy>Paula Vargas</cp:lastModifiedBy>
  <cp:revision>2</cp:revision>
  <cp:lastPrinted>2020-02-03T19:46:00Z</cp:lastPrinted>
  <dcterms:created xsi:type="dcterms:W3CDTF">2020-02-11T11:22:00Z</dcterms:created>
  <dcterms:modified xsi:type="dcterms:W3CDTF">2020-02-11T11:22:00Z</dcterms:modified>
</cp:coreProperties>
</file>