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C1BF95" w14:textId="77777777" w:rsidR="00112EDD" w:rsidRPr="00340751" w:rsidRDefault="00112EDD" w:rsidP="00112EDD">
      <w:pPr>
        <w:rPr>
          <w:rFonts w:ascii="Consolas" w:eastAsia="Times New Roman" w:hAnsi="Consolas" w:cs="Times New Roman"/>
          <w:color w:val="000000"/>
        </w:rPr>
      </w:pPr>
    </w:p>
    <w:p w14:paraId="4BDFA56C" w14:textId="77777777" w:rsidR="00112EDD" w:rsidRPr="00340751" w:rsidRDefault="00112EDD" w:rsidP="00112EDD">
      <w:pPr>
        <w:jc w:val="right"/>
        <w:rPr>
          <w:rFonts w:asciiTheme="majorHAnsi" w:eastAsia="Times New Roman" w:hAnsiTheme="majorHAnsi" w:cs="Times New Roman"/>
          <w:color w:val="000000"/>
        </w:rPr>
      </w:pPr>
      <w:r w:rsidRPr="00340751">
        <w:rPr>
          <w:rFonts w:asciiTheme="majorHAnsi" w:eastAsia="Times New Roman" w:hAnsiTheme="majorHAnsi" w:cs="Times New Roman"/>
          <w:color w:val="000000"/>
        </w:rPr>
        <w:tab/>
      </w:r>
      <w:r w:rsidRPr="00340751">
        <w:rPr>
          <w:rFonts w:asciiTheme="majorHAnsi" w:eastAsia="Times New Roman" w:hAnsiTheme="majorHAnsi" w:cs="Times New Roman"/>
          <w:color w:val="000000"/>
        </w:rPr>
        <w:tab/>
      </w:r>
      <w:r w:rsidRPr="00340751">
        <w:rPr>
          <w:rFonts w:asciiTheme="majorHAnsi" w:eastAsia="Times New Roman" w:hAnsiTheme="majorHAnsi" w:cs="Times New Roman"/>
          <w:color w:val="000000"/>
        </w:rPr>
        <w:tab/>
      </w:r>
      <w:r w:rsidRPr="00340751">
        <w:rPr>
          <w:rFonts w:asciiTheme="majorHAnsi" w:eastAsia="Times New Roman" w:hAnsiTheme="majorHAnsi" w:cs="Times New Roman"/>
          <w:color w:val="000000"/>
        </w:rPr>
        <w:tab/>
      </w:r>
      <w:r w:rsidRPr="00340751">
        <w:rPr>
          <w:rFonts w:asciiTheme="majorHAnsi" w:eastAsia="Times New Roman" w:hAnsiTheme="majorHAnsi" w:cs="Times New Roman"/>
          <w:color w:val="000000"/>
        </w:rPr>
        <w:tab/>
      </w:r>
      <w:r w:rsidRPr="00340751">
        <w:rPr>
          <w:rFonts w:asciiTheme="majorHAnsi" w:eastAsia="Times New Roman" w:hAnsiTheme="majorHAnsi" w:cs="Times New Roman"/>
          <w:color w:val="000000"/>
        </w:rPr>
        <w:tab/>
        <w:t>Santiago, 26 de noviembre de 2018.</w:t>
      </w:r>
    </w:p>
    <w:p w14:paraId="5F83C6A8" w14:textId="77777777" w:rsidR="00340751" w:rsidRDefault="00340751" w:rsidP="00112EDD">
      <w:pPr>
        <w:jc w:val="both"/>
        <w:rPr>
          <w:rFonts w:asciiTheme="majorHAnsi" w:eastAsia="Times New Roman" w:hAnsiTheme="majorHAnsi" w:cs="Times New Roman"/>
          <w:color w:val="000000"/>
        </w:rPr>
      </w:pPr>
    </w:p>
    <w:p w14:paraId="0101F243" w14:textId="1C17FE4E" w:rsidR="00340751" w:rsidRPr="00340751" w:rsidRDefault="00340751" w:rsidP="00340751">
      <w:pPr>
        <w:jc w:val="center"/>
        <w:rPr>
          <w:rFonts w:asciiTheme="majorHAnsi" w:eastAsia="Times New Roman" w:hAnsiTheme="majorHAnsi" w:cs="Times New Roman"/>
          <w:b/>
          <w:color w:val="000000"/>
        </w:rPr>
      </w:pPr>
      <w:r w:rsidRPr="00340751">
        <w:rPr>
          <w:rFonts w:asciiTheme="majorHAnsi" w:eastAsia="Times New Roman" w:hAnsiTheme="majorHAnsi" w:cs="Times New Roman"/>
          <w:b/>
          <w:color w:val="000000"/>
        </w:rPr>
        <w:t>FUNDAMENTOS DE LA RENUNCIA DE FRANCISCO ORREGO BAUZA A LA PRESIDENCIA DEL DIRECTORIO DE TELEVISION NACIONAL DE CHILE</w:t>
      </w:r>
    </w:p>
    <w:p w14:paraId="71B31CE6" w14:textId="77777777" w:rsidR="00112EDD" w:rsidRPr="00340751" w:rsidRDefault="00112EDD" w:rsidP="00112EDD">
      <w:pPr>
        <w:jc w:val="both"/>
        <w:rPr>
          <w:rFonts w:asciiTheme="majorHAnsi" w:eastAsia="Times New Roman" w:hAnsiTheme="majorHAnsi" w:cs="Times New Roman"/>
          <w:color w:val="000000"/>
        </w:rPr>
      </w:pPr>
    </w:p>
    <w:p w14:paraId="0037FF2F" w14:textId="22A8B118" w:rsidR="00112EDD" w:rsidRPr="00340751" w:rsidRDefault="004A4F85" w:rsidP="00340751">
      <w:pPr>
        <w:jc w:val="both"/>
        <w:rPr>
          <w:rFonts w:asciiTheme="majorHAnsi" w:eastAsia="Times New Roman" w:hAnsiTheme="majorHAnsi" w:cs="Times New Roman"/>
          <w:color w:val="000000"/>
        </w:rPr>
      </w:pPr>
      <w:r w:rsidRPr="00340751">
        <w:rPr>
          <w:rFonts w:asciiTheme="majorHAnsi" w:eastAsia="Times New Roman" w:hAnsiTheme="majorHAnsi" w:cs="Times New Roman"/>
          <w:color w:val="000000"/>
        </w:rPr>
        <w:t>Ac</w:t>
      </w:r>
      <w:r w:rsidR="00112EDD" w:rsidRPr="00340751">
        <w:rPr>
          <w:rFonts w:asciiTheme="majorHAnsi" w:eastAsia="Times New Roman" w:hAnsiTheme="majorHAnsi" w:cs="Times New Roman"/>
          <w:color w:val="000000"/>
        </w:rPr>
        <w:t>epté el desafío de encabezar a TVN en el periodo más delicado de su historia reciente, motivado principalmente por la idea de c</w:t>
      </w:r>
      <w:r w:rsidR="00340751">
        <w:rPr>
          <w:rFonts w:asciiTheme="majorHAnsi" w:eastAsia="Times New Roman" w:hAnsiTheme="majorHAnsi" w:cs="Times New Roman"/>
          <w:color w:val="000000"/>
        </w:rPr>
        <w:t xml:space="preserve">ontribuir a enfrentar la grave </w:t>
      </w:r>
      <w:r w:rsidR="00112EDD" w:rsidRPr="00340751">
        <w:rPr>
          <w:rFonts w:asciiTheme="majorHAnsi" w:eastAsia="Times New Roman" w:hAnsiTheme="majorHAnsi" w:cs="Times New Roman"/>
          <w:color w:val="000000"/>
        </w:rPr>
        <w:t>situación que la afecta, como consecuencia de una administración que llevó al canal público al borde de su colapso financiero y de gestión.</w:t>
      </w:r>
    </w:p>
    <w:p w14:paraId="7F456A17" w14:textId="77777777" w:rsidR="00112EDD" w:rsidRPr="00340751" w:rsidRDefault="00112EDD" w:rsidP="00112EDD">
      <w:pPr>
        <w:ind w:firstLine="708"/>
        <w:jc w:val="both"/>
        <w:rPr>
          <w:rFonts w:asciiTheme="majorHAnsi" w:eastAsia="Times New Roman" w:hAnsiTheme="majorHAnsi" w:cs="Times New Roman"/>
          <w:color w:val="000000"/>
        </w:rPr>
      </w:pPr>
    </w:p>
    <w:p w14:paraId="2503E128" w14:textId="77777777" w:rsidR="00112EDD" w:rsidRPr="00340751" w:rsidRDefault="00112EDD" w:rsidP="00340751">
      <w:pPr>
        <w:jc w:val="both"/>
        <w:rPr>
          <w:rFonts w:asciiTheme="majorHAnsi" w:eastAsia="Times New Roman" w:hAnsiTheme="majorHAnsi" w:cs="Times New Roman"/>
          <w:color w:val="000000"/>
        </w:rPr>
      </w:pPr>
      <w:r w:rsidRPr="00340751">
        <w:rPr>
          <w:rFonts w:asciiTheme="majorHAnsi" w:eastAsia="Times New Roman" w:hAnsiTheme="majorHAnsi" w:cs="Times New Roman"/>
          <w:color w:val="000000"/>
        </w:rPr>
        <w:t>Desde que asumí el cargo en abril pasado, los esfuerzos y trabajo del directorio se han enfocado principalmente en buscar la estabilidad financiera del canal, aprobando e iniciando la ejecución de un nuevo Plan de Gestión, y en fortalecer su Gobierno Corporativo, así como en implementar los cambios normativos que trajo la nueva ley de TVN, incluyendo la reciente capitalización extraordinaria. </w:t>
      </w:r>
    </w:p>
    <w:p w14:paraId="20E17381" w14:textId="77777777" w:rsidR="00112EDD" w:rsidRPr="00340751" w:rsidRDefault="00112EDD" w:rsidP="00112EDD">
      <w:pPr>
        <w:ind w:firstLine="708"/>
        <w:jc w:val="both"/>
        <w:rPr>
          <w:rFonts w:asciiTheme="majorHAnsi" w:eastAsia="Times New Roman" w:hAnsiTheme="majorHAnsi" w:cs="Times New Roman"/>
          <w:color w:val="000000"/>
        </w:rPr>
      </w:pPr>
    </w:p>
    <w:p w14:paraId="0418E9A5" w14:textId="77777777" w:rsidR="00112EDD" w:rsidRPr="00340751" w:rsidRDefault="00112EDD" w:rsidP="00340751">
      <w:pPr>
        <w:jc w:val="both"/>
        <w:rPr>
          <w:rFonts w:asciiTheme="majorHAnsi" w:eastAsia="Times New Roman" w:hAnsiTheme="majorHAnsi" w:cs="Times New Roman"/>
          <w:color w:val="000000"/>
        </w:rPr>
      </w:pPr>
      <w:r w:rsidRPr="00340751">
        <w:rPr>
          <w:rFonts w:asciiTheme="majorHAnsi" w:eastAsia="Times New Roman" w:hAnsiTheme="majorHAnsi" w:cs="Times New Roman"/>
          <w:color w:val="000000"/>
        </w:rPr>
        <w:t>Sin embargo, he llegado a la convicción de que mientras la gestión de TVN siga en manos de las mismas personas que la llevaron a su actual crisis, no será posible sacar adelante al canal y todos los esfuerzos del Directorio serán ineficaces, ya que la actual Ley le otorga a la administración, y en particular a la Dirección Ejecutiva, una inamovilidad de hecho.</w:t>
      </w:r>
    </w:p>
    <w:p w14:paraId="60FD1957" w14:textId="77777777" w:rsidR="00340751" w:rsidRDefault="00340751" w:rsidP="00340751">
      <w:pPr>
        <w:jc w:val="both"/>
        <w:rPr>
          <w:rFonts w:asciiTheme="majorHAnsi" w:eastAsia="Times New Roman" w:hAnsiTheme="majorHAnsi" w:cs="Times New Roman"/>
          <w:color w:val="000000"/>
        </w:rPr>
      </w:pPr>
    </w:p>
    <w:p w14:paraId="75D6C2CD" w14:textId="2E088693" w:rsidR="00112EDD" w:rsidRPr="00340751" w:rsidRDefault="00112EDD" w:rsidP="00340751">
      <w:pPr>
        <w:jc w:val="both"/>
        <w:rPr>
          <w:rFonts w:asciiTheme="majorHAnsi" w:eastAsia="Times New Roman" w:hAnsiTheme="majorHAnsi" w:cs="Times New Roman"/>
          <w:color w:val="000000"/>
        </w:rPr>
      </w:pPr>
      <w:r w:rsidRPr="00340751">
        <w:rPr>
          <w:rFonts w:asciiTheme="majorHAnsi" w:eastAsia="Times New Roman" w:hAnsiTheme="majorHAnsi" w:cs="Times New Roman"/>
          <w:color w:val="000000"/>
        </w:rPr>
        <w:t xml:space="preserve">Renuncio, además, porque encuentro extraordinariamente </w:t>
      </w:r>
      <w:r w:rsidR="00340751">
        <w:rPr>
          <w:rFonts w:asciiTheme="majorHAnsi" w:eastAsia="Times New Roman" w:hAnsiTheme="majorHAnsi" w:cs="Times New Roman"/>
          <w:color w:val="000000"/>
        </w:rPr>
        <w:t>inconveniente y peligroso</w:t>
      </w:r>
      <w:r w:rsidRPr="00340751">
        <w:rPr>
          <w:rFonts w:asciiTheme="majorHAnsi" w:eastAsia="Times New Roman" w:hAnsiTheme="majorHAnsi" w:cs="Times New Roman"/>
          <w:color w:val="000000"/>
        </w:rPr>
        <w:t xml:space="preserve"> dejar en manos de la misma administración el gasto de los 25 millones de dólares de financiamiento público que ha sido aprobado como aporte extraordinario, sin que al mismo tiempo se hayan otorgado facultades reales a la mayoría del Directorio para materializar cambios profundos en la gestión del canal ni para avanzar hacia mayores niveles de transparencia en el uso de los recursos. No olvidemos que la actual administración defiende la opacidad en los sueldos de la plana mayor y </w:t>
      </w:r>
      <w:r w:rsidR="00217983" w:rsidRPr="00340751">
        <w:rPr>
          <w:rFonts w:asciiTheme="majorHAnsi" w:eastAsia="Times New Roman" w:hAnsiTheme="majorHAnsi" w:cs="Times New Roman"/>
          <w:color w:val="000000"/>
        </w:rPr>
        <w:t xml:space="preserve">de los altos ingresos </w:t>
      </w:r>
      <w:r w:rsidRPr="00340751">
        <w:rPr>
          <w:rFonts w:asciiTheme="majorHAnsi" w:eastAsia="Times New Roman" w:hAnsiTheme="majorHAnsi" w:cs="Times New Roman"/>
          <w:color w:val="000000"/>
        </w:rPr>
        <w:t>de los llamados “rostros” con razones que no son compatibles con los niveles de transparencia que exigen todos los chilenos y que el propio canal reclama permanentemente para el resto de la sociedad en sus programas informativos.</w:t>
      </w:r>
    </w:p>
    <w:p w14:paraId="68C1FCA3" w14:textId="77777777" w:rsidR="00340751" w:rsidRDefault="00340751" w:rsidP="00340751">
      <w:pPr>
        <w:jc w:val="both"/>
        <w:rPr>
          <w:rFonts w:asciiTheme="majorHAnsi" w:eastAsia="Times New Roman" w:hAnsiTheme="majorHAnsi" w:cs="Times New Roman"/>
          <w:color w:val="000000"/>
        </w:rPr>
      </w:pPr>
    </w:p>
    <w:p w14:paraId="48E8E051" w14:textId="77777777" w:rsidR="00112EDD" w:rsidRPr="00340751" w:rsidRDefault="00112EDD" w:rsidP="00340751">
      <w:pPr>
        <w:jc w:val="both"/>
        <w:rPr>
          <w:rFonts w:asciiTheme="majorHAnsi" w:eastAsia="Times New Roman" w:hAnsiTheme="majorHAnsi" w:cs="Times New Roman"/>
          <w:color w:val="000000"/>
        </w:rPr>
      </w:pPr>
      <w:r w:rsidRPr="00340751">
        <w:rPr>
          <w:rFonts w:asciiTheme="majorHAnsi" w:eastAsia="Times New Roman" w:hAnsiTheme="majorHAnsi" w:cs="Times New Roman"/>
          <w:color w:val="000000"/>
        </w:rPr>
        <w:t>En estas circunstancias, en los hechos y amparándose en una legislación anacrónica que urge modificar, la actual administración, que llevó a TVN a su actual deplorable estado, se encuentra irremediablemente “apernada” y el canal sigue capturado por ciertos sectores políticos, haciéndole un grave daño al canal. Así, junto con aprobar los nuevos recursos, se debió haber avanzado en los cambios normativos que hubieran permitido desterrar estos privilegios e inamovilidades.</w:t>
      </w:r>
    </w:p>
    <w:p w14:paraId="7505F7D7" w14:textId="77777777" w:rsidR="00340751" w:rsidRDefault="00340751" w:rsidP="00340751">
      <w:pPr>
        <w:jc w:val="both"/>
        <w:rPr>
          <w:rFonts w:asciiTheme="majorHAnsi" w:eastAsia="Times New Roman" w:hAnsiTheme="majorHAnsi" w:cs="Times New Roman"/>
          <w:color w:val="000000"/>
        </w:rPr>
      </w:pPr>
    </w:p>
    <w:p w14:paraId="6FBC5165" w14:textId="181F898D" w:rsidR="00112EDD" w:rsidRPr="00340751" w:rsidRDefault="00112EDD" w:rsidP="00340751">
      <w:pPr>
        <w:jc w:val="both"/>
        <w:rPr>
          <w:rFonts w:asciiTheme="majorHAnsi" w:eastAsia="Times New Roman" w:hAnsiTheme="majorHAnsi" w:cs="Times New Roman"/>
          <w:color w:val="000000"/>
        </w:rPr>
      </w:pPr>
      <w:r w:rsidRPr="00340751">
        <w:rPr>
          <w:rFonts w:asciiTheme="majorHAnsi" w:eastAsia="Times New Roman" w:hAnsiTheme="majorHAnsi" w:cs="Times New Roman"/>
          <w:color w:val="000000"/>
        </w:rPr>
        <w:t xml:space="preserve">Es por ello que, como un acto de consecuencia profesional, y con la misma convicción con que acepté </w:t>
      </w:r>
      <w:r w:rsidR="00AF42B5" w:rsidRPr="00340751">
        <w:rPr>
          <w:rFonts w:asciiTheme="majorHAnsi" w:eastAsia="Times New Roman" w:hAnsiTheme="majorHAnsi" w:cs="Times New Roman"/>
          <w:color w:val="000000"/>
        </w:rPr>
        <w:t xml:space="preserve">la </w:t>
      </w:r>
      <w:r w:rsidRPr="00340751">
        <w:rPr>
          <w:rFonts w:asciiTheme="majorHAnsi" w:eastAsia="Times New Roman" w:hAnsiTheme="majorHAnsi" w:cs="Times New Roman"/>
          <w:color w:val="000000"/>
        </w:rPr>
        <w:t>invitación</w:t>
      </w:r>
      <w:r w:rsidR="00340751">
        <w:rPr>
          <w:rFonts w:asciiTheme="majorHAnsi" w:eastAsia="Times New Roman" w:hAnsiTheme="majorHAnsi" w:cs="Times New Roman"/>
          <w:color w:val="000000"/>
        </w:rPr>
        <w:t xml:space="preserve"> a conducir el directorio de TVN,</w:t>
      </w:r>
      <w:r w:rsidRPr="00340751">
        <w:rPr>
          <w:rFonts w:asciiTheme="majorHAnsi" w:eastAsia="Times New Roman" w:hAnsiTheme="majorHAnsi" w:cs="Times New Roman"/>
          <w:color w:val="000000"/>
        </w:rPr>
        <w:t>, me veo en el deber de tomar la difícil decisión de presentar</w:t>
      </w:r>
      <w:r w:rsidR="00252013" w:rsidRPr="00340751">
        <w:rPr>
          <w:rFonts w:asciiTheme="majorHAnsi" w:eastAsia="Times New Roman" w:hAnsiTheme="majorHAnsi" w:cs="Times New Roman"/>
          <w:color w:val="000000"/>
        </w:rPr>
        <w:t xml:space="preserve"> </w:t>
      </w:r>
      <w:r w:rsidRPr="00340751">
        <w:rPr>
          <w:rFonts w:asciiTheme="majorHAnsi" w:eastAsia="Times New Roman" w:hAnsiTheme="majorHAnsi" w:cs="Times New Roman"/>
          <w:color w:val="000000"/>
        </w:rPr>
        <w:t>mi renuncia, pues no estoy dispuesto a avalar con mi presencia la mala gestión de la actual administración, ya que, al carecer el Directorio de facultades reales para realizar los cambios que urgen, es imposible asegurar que los nuevos recursos públicos serán usados de una forma distinta a la que llevó a TVN a su actual situación crítica.</w:t>
      </w:r>
      <w:bookmarkStart w:id="0" w:name="_GoBack"/>
      <w:bookmarkEnd w:id="0"/>
    </w:p>
    <w:sectPr w:rsidR="00112EDD" w:rsidRPr="00340751" w:rsidSect="001E54AA">
      <w:headerReference w:type="even" r:id="rId7"/>
      <w:headerReference w:type="default" r:id="rId8"/>
      <w:footerReference w:type="even"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8EB83E" w14:textId="77777777" w:rsidR="00FF2E15" w:rsidRDefault="00FF2E15">
      <w:r>
        <w:separator/>
      </w:r>
    </w:p>
  </w:endnote>
  <w:endnote w:type="continuationSeparator" w:id="0">
    <w:p w14:paraId="6F05F441" w14:textId="77777777" w:rsidR="00FF2E15" w:rsidRDefault="00FF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Nmerodepgina"/>
      </w:rPr>
      <w:id w:val="-1612113383"/>
      <w:docPartObj>
        <w:docPartGallery w:val="Page Numbers (Bottom of Page)"/>
        <w:docPartUnique/>
      </w:docPartObj>
    </w:sdtPr>
    <w:sdtEndPr>
      <w:rPr>
        <w:rStyle w:val="Nmerodepgina"/>
      </w:rPr>
    </w:sdtEndPr>
    <w:sdtContent>
      <w:p w14:paraId="6FA94970" w14:textId="77777777" w:rsidR="0093186F" w:rsidRDefault="001230CC" w:rsidP="00B341F9">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4C7350E4" w14:textId="77777777" w:rsidR="00567752" w:rsidRDefault="00FF2E1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Nmerodepgina"/>
      </w:rPr>
      <w:id w:val="-1009679140"/>
      <w:docPartObj>
        <w:docPartGallery w:val="Page Numbers (Bottom of Page)"/>
        <w:docPartUnique/>
      </w:docPartObj>
    </w:sdtPr>
    <w:sdtEndPr>
      <w:rPr>
        <w:rStyle w:val="Nmerodepgina"/>
      </w:rPr>
    </w:sdtEndPr>
    <w:sdtContent>
      <w:p w14:paraId="4C6D0CD0" w14:textId="77777777" w:rsidR="0093186F" w:rsidRDefault="001230CC" w:rsidP="00B341F9">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0444D2">
          <w:rPr>
            <w:rStyle w:val="Nmerodepgina"/>
            <w:noProof/>
          </w:rPr>
          <w:t>1</w:t>
        </w:r>
        <w:r>
          <w:rPr>
            <w:rStyle w:val="Nmerodepgina"/>
          </w:rPr>
          <w:fldChar w:fldCharType="end"/>
        </w:r>
      </w:p>
    </w:sdtContent>
  </w:sdt>
  <w:p w14:paraId="0E91659A" w14:textId="77777777" w:rsidR="00567752" w:rsidRDefault="00FF2E1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166269" w14:textId="77777777" w:rsidR="00FF2E15" w:rsidRDefault="00FF2E15">
      <w:r>
        <w:separator/>
      </w:r>
    </w:p>
  </w:footnote>
  <w:footnote w:type="continuationSeparator" w:id="0">
    <w:p w14:paraId="4C220775" w14:textId="77777777" w:rsidR="00FF2E15" w:rsidRDefault="00FF2E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Nmerodepgina"/>
      </w:rPr>
      <w:id w:val="-1392573149"/>
      <w:docPartObj>
        <w:docPartGallery w:val="Page Numbers (Top of Page)"/>
        <w:docPartUnique/>
      </w:docPartObj>
    </w:sdtPr>
    <w:sdtEndPr>
      <w:rPr>
        <w:rStyle w:val="Nmerodepgina"/>
      </w:rPr>
    </w:sdtEndPr>
    <w:sdtContent>
      <w:p w14:paraId="7B379117" w14:textId="77777777" w:rsidR="000F6FF2" w:rsidRDefault="001230CC" w:rsidP="00B341F9">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1DC6118C" w14:textId="77777777" w:rsidR="000F6FF2" w:rsidRDefault="00FF2E15" w:rsidP="000F6FF2">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F18D99" w14:textId="77777777" w:rsidR="000F6FF2" w:rsidRDefault="00FF2E15" w:rsidP="000F6FF2">
    <w:pPr>
      <w:pStyle w:val="Encabezado"/>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1"/>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EDD"/>
    <w:rsid w:val="000444D2"/>
    <w:rsid w:val="00112EDD"/>
    <w:rsid w:val="001230CC"/>
    <w:rsid w:val="00217983"/>
    <w:rsid w:val="00252013"/>
    <w:rsid w:val="00340751"/>
    <w:rsid w:val="004A4F85"/>
    <w:rsid w:val="005A6829"/>
    <w:rsid w:val="008A36E1"/>
    <w:rsid w:val="009E5A15"/>
    <w:rsid w:val="00AF42B5"/>
    <w:rsid w:val="00EA441E"/>
    <w:rsid w:val="00FF2E15"/>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C74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2EDD"/>
    <w:pPr>
      <w:tabs>
        <w:tab w:val="center" w:pos="4252"/>
        <w:tab w:val="right" w:pos="8504"/>
      </w:tabs>
    </w:pPr>
    <w:rPr>
      <w:sz w:val="24"/>
      <w:szCs w:val="24"/>
      <w:lang w:val="es-ES_tradnl"/>
    </w:rPr>
  </w:style>
  <w:style w:type="character" w:customStyle="1" w:styleId="EncabezadoCar">
    <w:name w:val="Encabezado Car"/>
    <w:basedOn w:val="Fuentedeprrafopredeter"/>
    <w:link w:val="Encabezado"/>
    <w:uiPriority w:val="99"/>
    <w:rsid w:val="00112EDD"/>
    <w:rPr>
      <w:sz w:val="24"/>
      <w:szCs w:val="24"/>
      <w:lang w:val="es-ES_tradnl"/>
    </w:rPr>
  </w:style>
  <w:style w:type="paragraph" w:styleId="Piedepgina">
    <w:name w:val="footer"/>
    <w:basedOn w:val="Normal"/>
    <w:link w:val="PiedepginaCar"/>
    <w:uiPriority w:val="99"/>
    <w:unhideWhenUsed/>
    <w:rsid w:val="00112EDD"/>
    <w:pPr>
      <w:tabs>
        <w:tab w:val="center" w:pos="4252"/>
        <w:tab w:val="right" w:pos="8504"/>
      </w:tabs>
    </w:pPr>
    <w:rPr>
      <w:sz w:val="24"/>
      <w:szCs w:val="24"/>
      <w:lang w:val="es-ES_tradnl"/>
    </w:rPr>
  </w:style>
  <w:style w:type="character" w:customStyle="1" w:styleId="PiedepginaCar">
    <w:name w:val="Pie de página Car"/>
    <w:basedOn w:val="Fuentedeprrafopredeter"/>
    <w:link w:val="Piedepgina"/>
    <w:uiPriority w:val="99"/>
    <w:rsid w:val="00112EDD"/>
    <w:rPr>
      <w:sz w:val="24"/>
      <w:szCs w:val="24"/>
      <w:lang w:val="es-ES_tradnl"/>
    </w:rPr>
  </w:style>
  <w:style w:type="character" w:styleId="Nmerodepgina">
    <w:name w:val="page number"/>
    <w:basedOn w:val="Fuentedeprrafopredeter"/>
    <w:uiPriority w:val="99"/>
    <w:semiHidden/>
    <w:unhideWhenUsed/>
    <w:rsid w:val="00112E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2EDD"/>
    <w:pPr>
      <w:tabs>
        <w:tab w:val="center" w:pos="4252"/>
        <w:tab w:val="right" w:pos="8504"/>
      </w:tabs>
    </w:pPr>
    <w:rPr>
      <w:sz w:val="24"/>
      <w:szCs w:val="24"/>
      <w:lang w:val="es-ES_tradnl"/>
    </w:rPr>
  </w:style>
  <w:style w:type="character" w:customStyle="1" w:styleId="EncabezadoCar">
    <w:name w:val="Encabezado Car"/>
    <w:basedOn w:val="Fuentedeprrafopredeter"/>
    <w:link w:val="Encabezado"/>
    <w:uiPriority w:val="99"/>
    <w:rsid w:val="00112EDD"/>
    <w:rPr>
      <w:sz w:val="24"/>
      <w:szCs w:val="24"/>
      <w:lang w:val="es-ES_tradnl"/>
    </w:rPr>
  </w:style>
  <w:style w:type="paragraph" w:styleId="Piedepgina">
    <w:name w:val="footer"/>
    <w:basedOn w:val="Normal"/>
    <w:link w:val="PiedepginaCar"/>
    <w:uiPriority w:val="99"/>
    <w:unhideWhenUsed/>
    <w:rsid w:val="00112EDD"/>
    <w:pPr>
      <w:tabs>
        <w:tab w:val="center" w:pos="4252"/>
        <w:tab w:val="right" w:pos="8504"/>
      </w:tabs>
    </w:pPr>
    <w:rPr>
      <w:sz w:val="24"/>
      <w:szCs w:val="24"/>
      <w:lang w:val="es-ES_tradnl"/>
    </w:rPr>
  </w:style>
  <w:style w:type="character" w:customStyle="1" w:styleId="PiedepginaCar">
    <w:name w:val="Pie de página Car"/>
    <w:basedOn w:val="Fuentedeprrafopredeter"/>
    <w:link w:val="Piedepgina"/>
    <w:uiPriority w:val="99"/>
    <w:rsid w:val="00112EDD"/>
    <w:rPr>
      <w:sz w:val="24"/>
      <w:szCs w:val="24"/>
      <w:lang w:val="es-ES_tradnl"/>
    </w:rPr>
  </w:style>
  <w:style w:type="character" w:styleId="Nmerodepgina">
    <w:name w:val="page number"/>
    <w:basedOn w:val="Fuentedeprrafopredeter"/>
    <w:uiPriority w:val="99"/>
    <w:semiHidden/>
    <w:unhideWhenUsed/>
    <w:rsid w:val="00112E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472</Words>
  <Characters>2596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Orrego</dc:creator>
  <cp:lastModifiedBy>Felipe Brion</cp:lastModifiedBy>
  <cp:revision>2</cp:revision>
  <dcterms:created xsi:type="dcterms:W3CDTF">2018-11-28T11:41:00Z</dcterms:created>
  <dcterms:modified xsi:type="dcterms:W3CDTF">2018-11-28T11:41:00Z</dcterms:modified>
</cp:coreProperties>
</file>